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5C9D" w:rsidP="00E55C9D" w:rsidRDefault="00E55C9D" w14:paraId="55CFEE7C" w14:textId="77777777">
      <w:pPr>
        <w:pStyle w:val="NoSpacing"/>
      </w:pPr>
    </w:p>
    <w:p w:rsidRPr="000C538C" w:rsidR="00851744" w:rsidP="5729B3FE" w:rsidRDefault="00E55C9D" w14:paraId="42A70CF7" w14:textId="5DF61BC9">
      <w:pPr>
        <w:rPr>
          <w:rFonts w:cs="Arial"/>
          <w:b w:val="1"/>
          <w:bCs w:val="1"/>
          <w:sz w:val="40"/>
          <w:szCs w:val="40"/>
        </w:rPr>
      </w:pPr>
      <w:r w:rsidRPr="5729B3FE" w:rsidR="00E55C9D">
        <w:rPr>
          <w:rFonts w:cs="Arial"/>
          <w:b w:val="1"/>
          <w:bCs w:val="1"/>
          <w:sz w:val="40"/>
          <w:szCs w:val="40"/>
        </w:rPr>
        <w:t xml:space="preserve">CASM Exhibition </w:t>
      </w:r>
      <w:r w:rsidRPr="5729B3FE" w:rsidR="000C538C">
        <w:rPr>
          <w:rFonts w:cs="Arial"/>
          <w:b w:val="1"/>
          <w:bCs w:val="1"/>
          <w:sz w:val="40"/>
          <w:szCs w:val="40"/>
        </w:rPr>
        <w:t xml:space="preserve">Program </w:t>
      </w:r>
      <w:r w:rsidRPr="5729B3FE" w:rsidR="00E55C9D">
        <w:rPr>
          <w:rFonts w:cs="Arial"/>
          <w:b w:val="1"/>
          <w:bCs w:val="1"/>
          <w:sz w:val="40"/>
          <w:szCs w:val="40"/>
        </w:rPr>
        <w:t xml:space="preserve">– </w:t>
      </w:r>
      <w:r w:rsidRPr="5729B3FE" w:rsidR="447A9B52">
        <w:rPr>
          <w:rFonts w:cs="Arial"/>
          <w:b w:val="1"/>
          <w:bCs w:val="1"/>
          <w:sz w:val="40"/>
          <w:szCs w:val="40"/>
        </w:rPr>
        <w:t xml:space="preserve">Terms and Conditions and </w:t>
      </w:r>
      <w:r w:rsidRPr="5729B3FE" w:rsidR="00E55C9D">
        <w:rPr>
          <w:rFonts w:cs="Arial"/>
          <w:b w:val="1"/>
          <w:bCs w:val="1"/>
          <w:sz w:val="40"/>
          <w:szCs w:val="40"/>
        </w:rPr>
        <w:t>Artist Agreement</w:t>
      </w:r>
    </w:p>
    <w:p w:rsidR="004865C3" w:rsidP="004865C3" w:rsidRDefault="00AC4AFD" w14:paraId="4F1790F0" w14:textId="27C2B0AF">
      <w:pPr>
        <w:pStyle w:val="HWLESchBLvl2nohead"/>
        <w:numPr>
          <w:ilvl w:val="0"/>
          <w:numId w:val="0"/>
        </w:numPr>
        <w:rPr>
          <w:b w:val="0"/>
          <w:bCs w:val="0"/>
        </w:rPr>
      </w:pPr>
      <w:r>
        <w:rPr>
          <w:b w:val="0"/>
          <w:bCs w:val="0"/>
        </w:rPr>
        <w:t xml:space="preserve">This Agreement sets out the terms and conditions of participation in the Contemporary Art Spaces Mandurah (CASM) Exhibition Program and should be reviewed by </w:t>
      </w:r>
      <w:r w:rsidR="004865C3">
        <w:rPr>
          <w:b w:val="0"/>
          <w:bCs w:val="0"/>
        </w:rPr>
        <w:t>A</w:t>
      </w:r>
      <w:r>
        <w:rPr>
          <w:b w:val="0"/>
          <w:bCs w:val="0"/>
        </w:rPr>
        <w:t xml:space="preserve">rtists before applying. </w:t>
      </w:r>
    </w:p>
    <w:p w:rsidR="00AC4AFD" w:rsidP="004865C3" w:rsidRDefault="00AC4AFD" w14:paraId="3F89B1C5" w14:textId="41F42AB7">
      <w:pPr>
        <w:pStyle w:val="HWLESchBLvl2nohead"/>
        <w:numPr>
          <w:ilvl w:val="0"/>
          <w:numId w:val="0"/>
        </w:numPr>
        <w:rPr>
          <w:szCs w:val="20"/>
          <w:lang w:eastAsia="en-AU"/>
        </w:rPr>
      </w:pPr>
      <w:r>
        <w:rPr>
          <w:b w:val="0"/>
          <w:bCs w:val="0"/>
        </w:rPr>
        <w:t>If the Artist is successfully selected by the City of Mandurah (City) to exhibit their Artwork in the CASM Gallery, this Agreement will apply to their participation in the Exhibition.</w:t>
      </w:r>
    </w:p>
    <w:p w:rsidRPr="00EB589F" w:rsidR="00E55C9D" w:rsidP="005F0E75" w:rsidRDefault="00006B05" w14:paraId="5C8F3D5B" w14:textId="66F1B101">
      <w:pPr>
        <w:pStyle w:val="HWLESchBLvl2nohead"/>
        <w:numPr>
          <w:ilvl w:val="0"/>
          <w:numId w:val="0"/>
        </w:numPr>
        <w:rPr>
          <w:b w:val="0"/>
          <w:bCs w:val="0"/>
        </w:rPr>
      </w:pPr>
      <w:r w:rsidRPr="00EB589F">
        <w:rPr>
          <w:b w:val="0"/>
          <w:bCs w:val="0"/>
        </w:rPr>
        <w:t xml:space="preserve">By </w:t>
      </w:r>
      <w:r w:rsidRPr="00EB589F" w:rsidR="001F09BB">
        <w:rPr>
          <w:b w:val="0"/>
          <w:bCs w:val="0"/>
        </w:rPr>
        <w:t>signing</w:t>
      </w:r>
      <w:r w:rsidRPr="00EB589F">
        <w:rPr>
          <w:b w:val="0"/>
          <w:bCs w:val="0"/>
        </w:rPr>
        <w:t xml:space="preserve"> t</w:t>
      </w:r>
      <w:r w:rsidRPr="00EB589F" w:rsidR="001F09BB">
        <w:rPr>
          <w:b w:val="0"/>
          <w:bCs w:val="0"/>
        </w:rPr>
        <w:t xml:space="preserve">his Agreement, </w:t>
      </w:r>
      <w:r w:rsidRPr="00EB589F">
        <w:rPr>
          <w:b w:val="0"/>
          <w:bCs w:val="0"/>
        </w:rPr>
        <w:t>the Artist agrees to abide by the following terms and conditions</w:t>
      </w:r>
      <w:r w:rsidRPr="00EB589F" w:rsidR="00275153">
        <w:rPr>
          <w:b w:val="0"/>
          <w:bCs w:val="0"/>
        </w:rPr>
        <w:t>:</w:t>
      </w:r>
      <w:r w:rsidRPr="00EB589F" w:rsidR="00E55C9D">
        <w:rPr>
          <w:rFonts w:ascii="Times New Roman" w:hAnsi="Times New Roman" w:eastAsia="Times New Roman" w:cs="Times New Roman"/>
          <w:b w:val="0"/>
          <w:bCs w:val="0"/>
          <w:sz w:val="24"/>
          <w:szCs w:val="24"/>
          <w:lang w:eastAsia="en-AU"/>
        </w:rPr>
        <w:t xml:space="preserve"> </w:t>
      </w:r>
    </w:p>
    <w:p w:rsidR="001F09BB" w:rsidP="00E55C9D" w:rsidRDefault="00C94926" w14:paraId="51FCD48B" w14:textId="2A594FD5">
      <w:pPr>
        <w:pStyle w:val="HWLESchBLvl1"/>
      </w:pPr>
      <w:r>
        <w:t>Key Terms and Dates</w:t>
      </w:r>
    </w:p>
    <w:p w:rsidRPr="00995D3A" w:rsidR="00C94926" w:rsidP="000C538C" w:rsidRDefault="00995D3A" w14:paraId="774CD19C" w14:textId="1580AFAA">
      <w:pPr>
        <w:pStyle w:val="HWLELvl3"/>
        <w:numPr>
          <w:ilvl w:val="0"/>
          <w:numId w:val="0"/>
        </w:numPr>
        <w:ind w:left="709"/>
      </w:pPr>
      <w:r>
        <w:t>Artist</w:t>
      </w:r>
      <w:r w:rsidR="00E3105C">
        <w:t>(s)</w:t>
      </w:r>
      <w:r>
        <w:t xml:space="preserve">: </w:t>
      </w:r>
      <w:r>
        <w:tab/>
      </w:r>
      <w:r>
        <w:tab/>
      </w:r>
      <w:r>
        <w:tab/>
      </w:r>
      <w:r w:rsidRPr="00995D3A">
        <w:t>&lt;&lt;insert artist’s full name&gt;&gt;</w:t>
      </w:r>
    </w:p>
    <w:p w:rsidRPr="001F09BB" w:rsidR="000C538C" w:rsidP="000C538C" w:rsidRDefault="001F09BB" w14:paraId="42B2FA2B" w14:textId="05149F6D">
      <w:pPr>
        <w:pStyle w:val="HWLELvl3"/>
        <w:numPr>
          <w:ilvl w:val="0"/>
          <w:numId w:val="0"/>
        </w:numPr>
        <w:ind w:left="709"/>
      </w:pPr>
      <w:r w:rsidRPr="00BF2A11">
        <w:t xml:space="preserve">Exhibition </w:t>
      </w:r>
      <w:r w:rsidRPr="00995D3A" w:rsidR="000C538C">
        <w:t xml:space="preserve">Title: </w:t>
      </w:r>
      <w:r w:rsidRPr="00995D3A" w:rsidR="000C538C">
        <w:tab/>
      </w:r>
      <w:r w:rsidRPr="00995D3A" w:rsidR="000C538C">
        <w:tab/>
      </w:r>
      <w:r w:rsidRPr="00995D3A" w:rsidR="000C538C">
        <w:tab/>
      </w:r>
      <w:r w:rsidRPr="00995D3A" w:rsidR="00995D3A">
        <w:t>&lt;&lt;</w:t>
      </w:r>
      <w:r w:rsidRPr="00995D3A" w:rsidR="000C538C">
        <w:t>Insert exhibition title</w:t>
      </w:r>
      <w:r w:rsidRPr="00995D3A" w:rsidR="00995D3A">
        <w:t>&gt;&gt;</w:t>
      </w:r>
    </w:p>
    <w:p w:rsidRPr="00BF2A11" w:rsidR="001F09BB" w:rsidP="002A1AC7" w:rsidRDefault="001F09BB" w14:paraId="7B40AD45" w14:textId="6DCE8CF6">
      <w:pPr>
        <w:pStyle w:val="HWLELvl3"/>
        <w:numPr>
          <w:ilvl w:val="0"/>
          <w:numId w:val="0"/>
        </w:numPr>
        <w:ind w:left="709"/>
      </w:pPr>
      <w:r w:rsidRPr="00BF2A11">
        <w:t xml:space="preserve">Exhibition </w:t>
      </w:r>
      <w:r w:rsidR="000C538C">
        <w:t>P</w:t>
      </w:r>
      <w:r w:rsidRPr="00BF2A11">
        <w:t xml:space="preserve">eriod: </w:t>
      </w:r>
      <w:r w:rsidRPr="00BF2A11">
        <w:tab/>
      </w:r>
      <w:r w:rsidRPr="00BF2A11">
        <w:tab/>
      </w:r>
      <w:r w:rsidRPr="00BF2A11">
        <w:t>&lt;&lt;Start Date&gt;. To &lt;&lt;End Date&gt;&gt;</w:t>
      </w:r>
    </w:p>
    <w:p w:rsidRPr="00BF2A11" w:rsidR="000C538C" w:rsidP="000C538C" w:rsidRDefault="000C538C" w14:paraId="58CA3912" w14:textId="77777777">
      <w:pPr>
        <w:pStyle w:val="HWLELvl3"/>
        <w:numPr>
          <w:ilvl w:val="0"/>
          <w:numId w:val="0"/>
        </w:numPr>
        <w:ind w:left="709"/>
      </w:pPr>
      <w:r w:rsidRPr="00BF2A11">
        <w:t xml:space="preserve">Exhibition </w:t>
      </w:r>
      <w:r>
        <w:t>Opening Function</w:t>
      </w:r>
      <w:r w:rsidRPr="00BF2A11">
        <w:t>:</w:t>
      </w:r>
      <w:r w:rsidRPr="00BF2A11">
        <w:tab/>
      </w:r>
      <w:r w:rsidRPr="00BF2A11">
        <w:t>&lt;&lt;Opening Date&gt;&gt;, &lt;&lt;Opening Time&gt;&gt;</w:t>
      </w:r>
    </w:p>
    <w:p w:rsidRPr="00BF2A11" w:rsidR="001F09BB" w:rsidP="002A1AC7" w:rsidRDefault="001F09BB" w14:paraId="00FCC467" w14:textId="2802BA9F">
      <w:pPr>
        <w:pStyle w:val="HWLELvl3"/>
        <w:numPr>
          <w:ilvl w:val="0"/>
          <w:numId w:val="0"/>
        </w:numPr>
        <w:ind w:left="709"/>
      </w:pPr>
      <w:r w:rsidRPr="00BF2A11">
        <w:t xml:space="preserve">Install: </w:t>
      </w:r>
      <w:r w:rsidRPr="00BF2A11">
        <w:tab/>
      </w:r>
      <w:r w:rsidRPr="00BF2A11">
        <w:tab/>
      </w:r>
      <w:r w:rsidRPr="00BF2A11">
        <w:tab/>
      </w:r>
      <w:r w:rsidR="000C538C">
        <w:tab/>
      </w:r>
      <w:r w:rsidRPr="00BF2A11">
        <w:t>&lt;&lt;Instal</w:t>
      </w:r>
      <w:r>
        <w:t>l</w:t>
      </w:r>
      <w:r w:rsidRPr="00BF2A11">
        <w:t xml:space="preserve"> Date&gt;&gt;</w:t>
      </w:r>
    </w:p>
    <w:p w:rsidRPr="00BF2A11" w:rsidR="001F09BB" w:rsidP="002A1AC7" w:rsidRDefault="001F09BB" w14:paraId="7C075398" w14:textId="0BBE25FB">
      <w:pPr>
        <w:pStyle w:val="HWLELvl3"/>
        <w:numPr>
          <w:ilvl w:val="0"/>
          <w:numId w:val="0"/>
        </w:numPr>
        <w:ind w:left="709"/>
      </w:pPr>
      <w:r w:rsidRPr="00BF2A11">
        <w:t xml:space="preserve">Dismantle: </w:t>
      </w:r>
      <w:r w:rsidRPr="00BF2A11">
        <w:tab/>
      </w:r>
      <w:r w:rsidRPr="00BF2A11">
        <w:tab/>
      </w:r>
      <w:r w:rsidR="000C538C">
        <w:tab/>
      </w:r>
      <w:r w:rsidRPr="00BF2A11">
        <w:t>&lt;&lt;Deinstal</w:t>
      </w:r>
      <w:r>
        <w:t xml:space="preserve">l </w:t>
      </w:r>
      <w:r w:rsidRPr="00BF2A11">
        <w:t>Date&gt;&gt;</w:t>
      </w:r>
    </w:p>
    <w:p w:rsidRPr="00006B05" w:rsidR="00EB589F" w:rsidP="00EB589F" w:rsidRDefault="00EB589F" w14:paraId="16A18B11" w14:textId="41EFB4C4">
      <w:pPr>
        <w:pStyle w:val="HWLESchBLvl1"/>
      </w:pPr>
      <w:r>
        <w:t>Eligibility</w:t>
      </w:r>
      <w:r w:rsidR="002526DE">
        <w:t xml:space="preserve"> and Application</w:t>
      </w:r>
    </w:p>
    <w:p w:rsidRPr="008206DF" w:rsidR="008206DF" w:rsidP="008206DF" w:rsidRDefault="008206DF" w14:paraId="3999725D" w14:textId="61DA306C">
      <w:pPr>
        <w:pStyle w:val="HWLESchBLvl2nohead"/>
      </w:pPr>
      <w:r>
        <w:t>Eligibility</w:t>
      </w:r>
    </w:p>
    <w:p w:rsidRPr="00E46D3A" w:rsidR="00E46D3A" w:rsidP="00E46D3A" w:rsidRDefault="00EB589F" w14:paraId="1ABB62FC" w14:textId="77777777">
      <w:pPr>
        <w:pStyle w:val="HWLELvl3"/>
      </w:pPr>
      <w:r w:rsidRPr="00E46D3A">
        <w:t>To be eligible to participate in the Exhibition, the Artist</w:t>
      </w:r>
      <w:r w:rsidRPr="00E46D3A" w:rsidR="002526DE">
        <w:t xml:space="preserve"> must be over the age of 18 years. </w:t>
      </w:r>
    </w:p>
    <w:p w:rsidRPr="00006B05" w:rsidR="00EB589F" w:rsidP="00E46D3A" w:rsidRDefault="00C005A3" w14:paraId="71C3AFB9" w14:textId="04DFDA03">
      <w:pPr>
        <w:pStyle w:val="HWLELvl3"/>
      </w:pPr>
      <w:r w:rsidRPr="00E46D3A">
        <w:t>If requested by the City, a copy of photo ID must be provided by the Artist.</w:t>
      </w:r>
    </w:p>
    <w:p w:rsidR="008206DF" w:rsidP="008206DF" w:rsidRDefault="00EE5B57" w14:paraId="7D83A1A4" w14:textId="7AB74A40">
      <w:pPr>
        <w:pStyle w:val="HWLESchBLvl2nohead"/>
      </w:pPr>
      <w:r>
        <w:t>Application</w:t>
      </w:r>
    </w:p>
    <w:p w:rsidR="002526DE" w:rsidP="008C11A9" w:rsidRDefault="002526DE" w14:paraId="20F0E464" w14:textId="2107D340">
      <w:pPr>
        <w:pStyle w:val="HWLELvl3"/>
        <w:numPr>
          <w:ilvl w:val="2"/>
          <w:numId w:val="5"/>
        </w:numPr>
      </w:pPr>
      <w:r>
        <w:t>All information on the application form must be true and correct.</w:t>
      </w:r>
    </w:p>
    <w:p w:rsidR="002526DE" w:rsidP="002526DE" w:rsidRDefault="0020148E" w14:paraId="66E69EAF" w14:textId="7069A82C">
      <w:pPr>
        <w:pStyle w:val="HWLELvl3"/>
      </w:pPr>
      <w:r>
        <w:t>All</w:t>
      </w:r>
      <w:r w:rsidR="002526DE">
        <w:t xml:space="preserve"> Artwork must be new and must not have been previously exhibited in any venue or on any platform. </w:t>
      </w:r>
    </w:p>
    <w:p w:rsidR="00E3105C" w:rsidP="00906AC8" w:rsidRDefault="00906AC8" w14:paraId="7C063176" w14:textId="5B74720B">
      <w:pPr>
        <w:pStyle w:val="HWLESchBLvl2nohead"/>
      </w:pPr>
      <w:r>
        <w:t>Conflict of Interest</w:t>
      </w:r>
    </w:p>
    <w:p w:rsidR="00906AC8" w:rsidP="008C11A9" w:rsidRDefault="00906AC8" w14:paraId="6C2479ED" w14:textId="4BAD8074">
      <w:pPr>
        <w:pStyle w:val="HWLELvl3"/>
        <w:numPr>
          <w:ilvl w:val="2"/>
          <w:numId w:val="5"/>
        </w:numPr>
      </w:pPr>
      <w:r>
        <w:t xml:space="preserve">If a </w:t>
      </w:r>
      <w:r w:rsidRPr="008C11A9">
        <w:t>City</w:t>
      </w:r>
      <w:r>
        <w:t xml:space="preserve"> employee is an applicant, a member of a group application, or a collaborator towards an Exhibition, the </w:t>
      </w:r>
      <w:r w:rsidR="00136DB7">
        <w:t>City employee must abide by the following</w:t>
      </w:r>
      <w:r>
        <w:t xml:space="preserve"> conditions</w:t>
      </w:r>
      <w:r w:rsidR="00136DB7">
        <w:t xml:space="preserve"> to avoid any conflict of interest with the City.</w:t>
      </w:r>
    </w:p>
    <w:p w:rsidR="00542355" w:rsidP="008C11A9" w:rsidRDefault="00542355" w14:paraId="6004E1DC" w14:textId="01A52E96">
      <w:pPr>
        <w:pStyle w:val="HWLELvl3"/>
      </w:pPr>
      <w:r>
        <w:t>The City employee will not:</w:t>
      </w:r>
    </w:p>
    <w:p w:rsidR="00906AC8" w:rsidP="00906AC8" w:rsidRDefault="00906AC8" w14:paraId="7BA8D535" w14:textId="38F8DA61">
      <w:pPr>
        <w:pStyle w:val="HWLELvl4"/>
      </w:pPr>
      <w:r>
        <w:t xml:space="preserve">be entitled to receive any </w:t>
      </w:r>
      <w:r w:rsidR="003467D9">
        <w:t>awards, prizes, financial interest or remuneration from the Artwork;</w:t>
      </w:r>
    </w:p>
    <w:p w:rsidR="003467D9" w:rsidP="00906AC8" w:rsidRDefault="003467D9" w14:paraId="504BAC9F" w14:textId="461B21B4">
      <w:pPr>
        <w:pStyle w:val="HWLELvl4"/>
      </w:pPr>
      <w:r>
        <w:t xml:space="preserve">be involved in the management of the Exhibition program in which they are participating; </w:t>
      </w:r>
    </w:p>
    <w:p w:rsidR="003467D9" w:rsidP="00906AC8" w:rsidRDefault="003467D9" w14:paraId="7334CC80" w14:textId="45FBEF47">
      <w:pPr>
        <w:pStyle w:val="HWLELvl4"/>
      </w:pPr>
      <w:r>
        <w:t>promote or advertise their participation in the program through their personal social media accounts or personal networks</w:t>
      </w:r>
      <w:r w:rsidR="00542355">
        <w:t>;</w:t>
      </w:r>
    </w:p>
    <w:p w:rsidRPr="00006B05" w:rsidR="00136DB7" w:rsidP="00906AC8" w:rsidRDefault="00542355" w14:paraId="451AEE1E" w14:textId="5A8D65C4">
      <w:pPr>
        <w:pStyle w:val="HWLELvl4"/>
      </w:pPr>
      <w:r>
        <w:t>submit an application without</w:t>
      </w:r>
      <w:r w:rsidR="000E6096">
        <w:t xml:space="preserve"> first speaking with their Line Manager to determine the applicability of any City policies regarding secondary employment and/or conflict of interest. </w:t>
      </w:r>
    </w:p>
    <w:p w:rsidRPr="00BF2A11" w:rsidR="005F0E75" w:rsidP="005F0E75" w:rsidRDefault="00113B2E" w14:paraId="2839DA9B" w14:textId="117AC6F5">
      <w:pPr>
        <w:pStyle w:val="HWLESchBLvl1"/>
      </w:pPr>
      <w:r>
        <w:t xml:space="preserve">City’s </w:t>
      </w:r>
      <w:r w:rsidR="005F0E75">
        <w:t>Fees and Charges</w:t>
      </w:r>
    </w:p>
    <w:p w:rsidRPr="005F0E75" w:rsidR="00F12637" w:rsidP="005F0E75" w:rsidRDefault="00F12637" w14:paraId="35C0E3C7" w14:textId="55A24B74">
      <w:pPr>
        <w:pStyle w:val="HWLESchBLvl2nohead"/>
      </w:pPr>
      <w:r w:rsidRPr="005F0E75">
        <w:t>Registration Fee</w:t>
      </w:r>
    </w:p>
    <w:p w:rsidRPr="00F12637" w:rsidR="00F12637" w:rsidP="00F12637" w:rsidRDefault="00F12637" w14:paraId="22D1DA49" w14:textId="5F5415D2">
      <w:pPr>
        <w:pStyle w:val="HWLELvl3"/>
        <w:numPr>
          <w:ilvl w:val="0"/>
          <w:numId w:val="0"/>
        </w:numPr>
        <w:ind w:left="709"/>
        <w:rPr>
          <w:lang w:eastAsia="en-AU"/>
        </w:rPr>
      </w:pPr>
      <w:r w:rsidRPr="00F12637">
        <w:rPr>
          <w:lang w:eastAsia="en-AU"/>
        </w:rPr>
        <w:t xml:space="preserve">A </w:t>
      </w:r>
      <w:r>
        <w:rPr>
          <w:lang w:eastAsia="en-AU"/>
        </w:rPr>
        <w:t>‘</w:t>
      </w:r>
      <w:r w:rsidRPr="00F12637">
        <w:rPr>
          <w:lang w:eastAsia="en-AU"/>
        </w:rPr>
        <w:t>Registration Fee</w:t>
      </w:r>
      <w:r>
        <w:rPr>
          <w:lang w:eastAsia="en-AU"/>
        </w:rPr>
        <w:t>’</w:t>
      </w:r>
      <w:r w:rsidRPr="00F12637">
        <w:rPr>
          <w:lang w:eastAsia="en-AU"/>
        </w:rPr>
        <w:t xml:space="preserve"> is payable by the Artist</w:t>
      </w:r>
      <w:r>
        <w:rPr>
          <w:lang w:eastAsia="en-AU"/>
        </w:rPr>
        <w:t xml:space="preserve"> payable under</w:t>
      </w:r>
      <w:r w:rsidRPr="00F12637">
        <w:rPr>
          <w:lang w:eastAsia="en-AU"/>
        </w:rPr>
        <w:t xml:space="preserve"> the City’s Fees and Charges Schedule</w:t>
      </w:r>
      <w:r w:rsidR="0049775A">
        <w:rPr>
          <w:lang w:eastAsia="en-AU"/>
        </w:rPr>
        <w:t xml:space="preserve"> </w:t>
      </w:r>
      <w:r w:rsidR="00CC575A">
        <w:rPr>
          <w:lang w:eastAsia="en-AU"/>
        </w:rPr>
        <w:t xml:space="preserve">in the lead up to the Exhibition. </w:t>
      </w:r>
    </w:p>
    <w:p w:rsidR="005F0E75" w:rsidP="005F0E75" w:rsidRDefault="00113B2E" w14:paraId="4F0AE934" w14:textId="39E2BBEC">
      <w:pPr>
        <w:pStyle w:val="HWLESchBLvl1"/>
      </w:pPr>
      <w:r>
        <w:t xml:space="preserve">City’s </w:t>
      </w:r>
      <w:r w:rsidR="005F0E75">
        <w:t>Commission</w:t>
      </w:r>
    </w:p>
    <w:p w:rsidRPr="00F12637" w:rsidR="005F0E75" w:rsidP="008569DA" w:rsidRDefault="005F0E75" w14:paraId="70A14C46" w14:textId="56DF84AC">
      <w:pPr>
        <w:pStyle w:val="HWLELvl3"/>
        <w:numPr>
          <w:ilvl w:val="2"/>
          <w:numId w:val="28"/>
        </w:numPr>
        <w:rPr>
          <w:lang w:eastAsia="en-AU"/>
        </w:rPr>
      </w:pPr>
      <w:r w:rsidRPr="00F12637">
        <w:rPr>
          <w:lang w:eastAsia="en-AU"/>
        </w:rPr>
        <w:t>The City will retain a commission of 20% of the nominated sale price</w:t>
      </w:r>
      <w:r>
        <w:rPr>
          <w:lang w:eastAsia="en-AU"/>
        </w:rPr>
        <w:t xml:space="preserve"> (ex GST, where applicable)</w:t>
      </w:r>
      <w:r w:rsidRPr="00F12637">
        <w:rPr>
          <w:lang w:eastAsia="en-AU"/>
        </w:rPr>
        <w:t xml:space="preserve"> of each </w:t>
      </w:r>
      <w:r w:rsidR="0033005D">
        <w:rPr>
          <w:lang w:eastAsia="en-AU"/>
        </w:rPr>
        <w:t>A</w:t>
      </w:r>
      <w:r w:rsidRPr="00F12637">
        <w:rPr>
          <w:lang w:eastAsia="en-AU"/>
        </w:rPr>
        <w:t xml:space="preserve">rtwork sold during the </w:t>
      </w:r>
      <w:r w:rsidR="0033005D">
        <w:rPr>
          <w:lang w:eastAsia="en-AU"/>
        </w:rPr>
        <w:t>E</w:t>
      </w:r>
      <w:r w:rsidRPr="00F12637">
        <w:rPr>
          <w:lang w:eastAsia="en-AU"/>
        </w:rPr>
        <w:t xml:space="preserve">xhibition. </w:t>
      </w:r>
    </w:p>
    <w:p w:rsidRPr="00F12637" w:rsidR="005F0E75" w:rsidP="005F0E75" w:rsidRDefault="005F0E75" w14:paraId="76F81835" w14:textId="17844CEC">
      <w:pPr>
        <w:pStyle w:val="HWLELvl3"/>
        <w:rPr>
          <w:lang w:eastAsia="en-AU"/>
        </w:rPr>
      </w:pPr>
      <w:r w:rsidRPr="00F12637">
        <w:rPr>
          <w:lang w:eastAsia="en-AU"/>
        </w:rPr>
        <w:t xml:space="preserve">The City is entitled to a 20% commission on the nominated sale price </w:t>
      </w:r>
      <w:r>
        <w:rPr>
          <w:lang w:eastAsia="en-AU"/>
        </w:rPr>
        <w:t>(ex GST, where applicable)</w:t>
      </w:r>
      <w:r w:rsidRPr="00F12637">
        <w:rPr>
          <w:lang w:eastAsia="en-AU"/>
        </w:rPr>
        <w:t xml:space="preserve"> of all </w:t>
      </w:r>
      <w:r w:rsidR="0033005D">
        <w:rPr>
          <w:lang w:eastAsia="en-AU"/>
        </w:rPr>
        <w:t>A</w:t>
      </w:r>
      <w:r w:rsidRPr="00F12637">
        <w:rPr>
          <w:lang w:eastAsia="en-AU"/>
        </w:rPr>
        <w:t xml:space="preserve">rtwork sold within three months after the </w:t>
      </w:r>
      <w:r w:rsidR="0033005D">
        <w:rPr>
          <w:lang w:eastAsia="en-AU"/>
        </w:rPr>
        <w:t>completion of the E</w:t>
      </w:r>
      <w:r w:rsidRPr="00F12637">
        <w:rPr>
          <w:lang w:eastAsia="en-AU"/>
        </w:rPr>
        <w:t>xhibition</w:t>
      </w:r>
      <w:r>
        <w:rPr>
          <w:lang w:eastAsia="en-AU"/>
        </w:rPr>
        <w:t>,</w:t>
      </w:r>
      <w:r w:rsidRPr="00F12637">
        <w:rPr>
          <w:lang w:eastAsia="en-AU"/>
        </w:rPr>
        <w:t xml:space="preserve"> where the sale arises directly from the exhibition. </w:t>
      </w:r>
      <w:r w:rsidR="004D51B3">
        <w:rPr>
          <w:lang w:eastAsia="en-AU"/>
        </w:rPr>
        <w:t xml:space="preserve">The Artist will hold the commission for the City in good faith. </w:t>
      </w:r>
    </w:p>
    <w:p w:rsidR="001F09BB" w:rsidP="00E55C9D" w:rsidRDefault="001F09BB" w14:paraId="645DC5BE" w14:textId="5276CBF7">
      <w:pPr>
        <w:pStyle w:val="HWLESchBLvl1"/>
      </w:pPr>
      <w:r>
        <w:t>Artist</w:t>
      </w:r>
      <w:r w:rsidR="00113B2E">
        <w:t xml:space="preserve">’s </w:t>
      </w:r>
      <w:r w:rsidR="00DC4CF4">
        <w:t>Revenue</w:t>
      </w:r>
    </w:p>
    <w:p w:rsidRPr="00113B2E" w:rsidR="00113B2E" w:rsidP="00113B2E" w:rsidRDefault="00113B2E" w14:paraId="5DD5517B" w14:textId="7ED8A7DB">
      <w:pPr>
        <w:pStyle w:val="HWLESchBLvl2nohead"/>
      </w:pPr>
      <w:r>
        <w:t>Artist’s sale of artwork</w:t>
      </w:r>
    </w:p>
    <w:p w:rsidRPr="00BF2A11" w:rsidR="001F09BB" w:rsidP="005F0E75" w:rsidRDefault="001F09BB" w14:paraId="5646F89C" w14:textId="77777777">
      <w:pPr>
        <w:pStyle w:val="HWLELvl3"/>
        <w:numPr>
          <w:ilvl w:val="2"/>
          <w:numId w:val="6"/>
        </w:numPr>
      </w:pPr>
      <w:r w:rsidRPr="00BF2A11">
        <w:t xml:space="preserve">The City will pay the Artist the nominated artwork sales price for all sales (including GST, if applicable), minus the commission fee of 20%, at the completion of the exhibition in line with the City’s creditor payment </w:t>
      </w:r>
      <w:r w:rsidRPr="005F0E75">
        <w:t>cycle</w:t>
      </w:r>
      <w:r w:rsidRPr="00BF2A11">
        <w:t xml:space="preserve">. </w:t>
      </w:r>
    </w:p>
    <w:p w:rsidR="001F09BB" w:rsidP="001F09BB" w:rsidRDefault="001F09BB" w14:paraId="7BBC4E76" w14:textId="72F81ED3">
      <w:pPr>
        <w:pStyle w:val="HWLELvl3"/>
      </w:pPr>
      <w:r w:rsidRPr="00BF2A11">
        <w:t>Payments will be paid to the Artist’s nominated bank account by direct transfer as soon as possible after the completion of the exhibition in line with the City’s creditor payment cycle</w:t>
      </w:r>
      <w:r w:rsidR="00C611C4">
        <w:t>:</w:t>
      </w:r>
    </w:p>
    <w:p w:rsidR="00EA7C0D" w:rsidP="00C611C4" w:rsidRDefault="00EA7C0D" w14:paraId="0C219FA0" w14:textId="2C8F4D61">
      <w:pPr>
        <w:pStyle w:val="HWLELvl3"/>
      </w:pPr>
      <w:r>
        <w:t xml:space="preserve">Please provide a completed </w:t>
      </w:r>
      <w:hyperlink w:history="1" r:id="rId8">
        <w:r w:rsidRPr="00EA7C0D">
          <w:rPr>
            <w:rStyle w:val="Hyperlink"/>
          </w:rPr>
          <w:t>New Supplier Form</w:t>
        </w:r>
      </w:hyperlink>
      <w:r>
        <w:t xml:space="preserve">. </w:t>
      </w:r>
    </w:p>
    <w:p w:rsidRPr="00C611C4" w:rsidR="00C611C4" w:rsidP="00C611C4" w:rsidRDefault="00C611C4" w14:paraId="78828403" w14:textId="3C43B272">
      <w:pPr>
        <w:pStyle w:val="HWLELvl3"/>
      </w:pPr>
      <w:r w:rsidRPr="00C611C4">
        <w:t xml:space="preserve">Please provide your ABN (if applicable) </w:t>
      </w:r>
      <w:r w:rsidRPr="00C611C4">
        <w:softHyphen/>
      </w:r>
      <w:r w:rsidRPr="00C611C4">
        <w:rPr>
          <w:b/>
          <w:bCs/>
        </w:rPr>
        <w:t>or</w:t>
      </w:r>
      <w:r w:rsidRPr="00C611C4">
        <w:t xml:space="preserve"> a completed </w:t>
      </w:r>
      <w:hyperlink w:history="1" r:id="rId9">
        <w:commentRangeStart w:id="0"/>
        <w:r w:rsidRPr="00121110">
          <w:rPr>
            <w:rStyle w:val="Hyperlink"/>
          </w:rPr>
          <w:t>Statement by Supplier</w:t>
        </w:r>
      </w:hyperlink>
      <w:r w:rsidRPr="00C611C4">
        <w:t xml:space="preserve"> </w:t>
      </w:r>
      <w:commentRangeEnd w:id="0"/>
      <w:r w:rsidRPr="00C611C4" w:rsidR="00F02090">
        <w:rPr>
          <w:rStyle w:val="CommentReference"/>
          <w:sz w:val="20"/>
          <w:szCs w:val="22"/>
        </w:rPr>
        <w:commentReference w:id="0"/>
      </w:r>
      <w:commentRangeStart w:id="1"/>
      <w:commentRangeStart w:id="2"/>
      <w:r w:rsidRPr="00C611C4">
        <w:t>form</w:t>
      </w:r>
      <w:commentRangeEnd w:id="1"/>
      <w:r w:rsidR="00D41D77">
        <w:rPr>
          <w:rStyle w:val="CommentReference"/>
          <w:sz w:val="20"/>
          <w:szCs w:val="22"/>
        </w:rPr>
        <w:commentReference w:id="1"/>
      </w:r>
      <w:commentRangeEnd w:id="2"/>
      <w:r>
        <w:rPr>
          <w:rStyle w:val="CommentReference"/>
        </w:rPr>
        <w:commentReference w:id="2"/>
      </w:r>
      <w:r>
        <w:t>:</w:t>
      </w:r>
    </w:p>
    <w:tbl>
      <w:tblPr>
        <w:tblStyle w:val="TableGrid"/>
        <w:tblW w:w="8363" w:type="dxa"/>
        <w:tblInd w:w="704" w:type="dxa"/>
        <w:tblLook w:val="04A0" w:firstRow="1" w:lastRow="0" w:firstColumn="1" w:lastColumn="0" w:noHBand="0" w:noVBand="1"/>
      </w:tblPr>
      <w:tblGrid>
        <w:gridCol w:w="683"/>
        <w:gridCol w:w="2366"/>
        <w:gridCol w:w="1648"/>
        <w:gridCol w:w="3666"/>
      </w:tblGrid>
      <w:tr w:rsidRPr="00BF2A11" w:rsidR="00C611C4" w:rsidTr="002A1AC7" w14:paraId="10A9DB16" w14:textId="77777777">
        <w:trPr>
          <w:trHeight w:val="499"/>
        </w:trPr>
        <w:tc>
          <w:tcPr>
            <w:tcW w:w="683" w:type="dxa"/>
            <w:tcBorders>
              <w:bottom w:val="single" w:color="auto" w:sz="4" w:space="0"/>
              <w:right w:val="nil"/>
            </w:tcBorders>
            <w:vAlign w:val="center"/>
          </w:tcPr>
          <w:p w:rsidRPr="00BF2A11" w:rsidR="00C611C4" w:rsidP="00C611C4" w:rsidRDefault="00C611C4" w14:paraId="420F67E4" w14:textId="77777777">
            <w:pPr>
              <w:spacing w:before="0" w:after="0"/>
              <w:rPr>
                <w:rFonts w:cs="Arial"/>
                <w:noProof/>
                <w:szCs w:val="20"/>
                <w:lang w:val="en-US"/>
              </w:rPr>
            </w:pPr>
            <w:r w:rsidRPr="00BF2A11">
              <w:rPr>
                <w:rFonts w:cs="Arial"/>
                <w:noProof/>
                <w:szCs w:val="20"/>
                <w:lang w:val="en-US"/>
              </w:rPr>
              <w:t>ABN:</w:t>
            </w:r>
          </w:p>
        </w:tc>
        <w:tc>
          <w:tcPr>
            <w:tcW w:w="2366" w:type="dxa"/>
            <w:tcBorders>
              <w:left w:val="nil"/>
              <w:bottom w:val="single" w:color="auto" w:sz="4" w:space="0"/>
            </w:tcBorders>
            <w:vAlign w:val="center"/>
          </w:tcPr>
          <w:p w:rsidRPr="00BF2A11" w:rsidR="00C611C4" w:rsidP="00C611C4" w:rsidRDefault="00C611C4" w14:paraId="641178F5" w14:textId="77777777">
            <w:pPr>
              <w:spacing w:before="0" w:after="0"/>
              <w:rPr>
                <w:rFonts w:cs="Arial"/>
                <w:noProof/>
                <w:szCs w:val="20"/>
                <w:lang w:val="en-US"/>
              </w:rPr>
            </w:pPr>
          </w:p>
        </w:tc>
        <w:tc>
          <w:tcPr>
            <w:tcW w:w="1648" w:type="dxa"/>
            <w:tcBorders>
              <w:bottom w:val="single" w:color="auto" w:sz="4" w:space="0"/>
              <w:right w:val="nil"/>
            </w:tcBorders>
            <w:vAlign w:val="center"/>
          </w:tcPr>
          <w:p w:rsidRPr="00BF2A11" w:rsidR="00C611C4" w:rsidP="00C611C4" w:rsidRDefault="00C611C4" w14:paraId="0D5A34C3" w14:textId="77777777">
            <w:pPr>
              <w:spacing w:before="0" w:after="0"/>
              <w:rPr>
                <w:rFonts w:cs="Arial"/>
                <w:noProof/>
                <w:szCs w:val="20"/>
                <w:lang w:val="en-US"/>
              </w:rPr>
            </w:pPr>
            <w:r w:rsidRPr="00BF2A11">
              <w:rPr>
                <w:rFonts w:cs="Arial"/>
                <w:noProof/>
                <w:szCs w:val="20"/>
                <w:lang w:val="en-US"/>
              </w:rPr>
              <w:t>Acc name:</w:t>
            </w:r>
          </w:p>
        </w:tc>
        <w:tc>
          <w:tcPr>
            <w:tcW w:w="3666" w:type="dxa"/>
            <w:tcBorders>
              <w:left w:val="nil"/>
              <w:bottom w:val="single" w:color="auto" w:sz="4" w:space="0"/>
            </w:tcBorders>
            <w:vAlign w:val="center"/>
          </w:tcPr>
          <w:p w:rsidRPr="00BF2A11" w:rsidR="00C611C4" w:rsidP="00C611C4" w:rsidRDefault="00C611C4" w14:paraId="58A6C394" w14:textId="77777777">
            <w:pPr>
              <w:spacing w:before="0" w:after="0"/>
              <w:rPr>
                <w:rFonts w:cs="Arial"/>
                <w:noProof/>
                <w:szCs w:val="20"/>
                <w:lang w:val="en-US"/>
              </w:rPr>
            </w:pPr>
          </w:p>
        </w:tc>
      </w:tr>
      <w:tr w:rsidRPr="00BF2A11" w:rsidR="00C611C4" w:rsidTr="002A1AC7" w14:paraId="67AC95E6" w14:textId="77777777">
        <w:trPr>
          <w:trHeight w:val="549"/>
        </w:trPr>
        <w:tc>
          <w:tcPr>
            <w:tcW w:w="683" w:type="dxa"/>
            <w:tcBorders>
              <w:top w:val="single" w:color="auto" w:sz="4" w:space="0"/>
              <w:right w:val="nil"/>
            </w:tcBorders>
            <w:vAlign w:val="center"/>
          </w:tcPr>
          <w:p w:rsidRPr="00BF2A11" w:rsidR="00C611C4" w:rsidP="00C611C4" w:rsidRDefault="00C611C4" w14:paraId="5F46980F" w14:textId="77777777">
            <w:pPr>
              <w:spacing w:before="0" w:after="0"/>
              <w:rPr>
                <w:rFonts w:cs="Arial"/>
                <w:noProof/>
                <w:szCs w:val="20"/>
                <w:lang w:val="en-US"/>
              </w:rPr>
            </w:pPr>
            <w:r w:rsidRPr="00BF2A11">
              <w:rPr>
                <w:rFonts w:cs="Arial"/>
                <w:szCs w:val="20"/>
              </w:rPr>
              <w:t>BSB:</w:t>
            </w:r>
          </w:p>
        </w:tc>
        <w:tc>
          <w:tcPr>
            <w:tcW w:w="2366" w:type="dxa"/>
            <w:tcBorders>
              <w:top w:val="single" w:color="auto" w:sz="4" w:space="0"/>
              <w:left w:val="nil"/>
            </w:tcBorders>
            <w:vAlign w:val="center"/>
          </w:tcPr>
          <w:p w:rsidRPr="00BF2A11" w:rsidR="00C611C4" w:rsidP="00C611C4" w:rsidRDefault="00C611C4" w14:paraId="324452B7" w14:textId="77777777">
            <w:pPr>
              <w:spacing w:before="0" w:after="0"/>
              <w:rPr>
                <w:rFonts w:cs="Arial"/>
                <w:noProof/>
                <w:szCs w:val="20"/>
                <w:lang w:val="en-US"/>
              </w:rPr>
            </w:pPr>
            <w:r w:rsidRPr="00BF2A11">
              <w:rPr>
                <w:rFonts w:cs="Arial"/>
                <w:noProof/>
                <w:szCs w:val="20"/>
                <w:lang w:val="en-US"/>
              </w:rPr>
              <w:softHyphen/>
            </w:r>
          </w:p>
        </w:tc>
        <w:tc>
          <w:tcPr>
            <w:tcW w:w="1648" w:type="dxa"/>
            <w:tcBorders>
              <w:top w:val="single" w:color="auto" w:sz="4" w:space="0"/>
              <w:right w:val="nil"/>
            </w:tcBorders>
            <w:vAlign w:val="center"/>
          </w:tcPr>
          <w:p w:rsidRPr="00BF2A11" w:rsidR="00C611C4" w:rsidP="00C611C4" w:rsidRDefault="00C611C4" w14:paraId="0225F31A" w14:textId="77777777">
            <w:pPr>
              <w:spacing w:before="0" w:after="0"/>
              <w:rPr>
                <w:rFonts w:cs="Arial"/>
                <w:noProof/>
                <w:szCs w:val="20"/>
                <w:lang w:val="en-US"/>
              </w:rPr>
            </w:pPr>
            <w:r w:rsidRPr="00BF2A11">
              <w:rPr>
                <w:rFonts w:cs="Arial"/>
                <w:noProof/>
                <w:szCs w:val="20"/>
                <w:lang w:val="en-US"/>
              </w:rPr>
              <w:t>Acc number:</w:t>
            </w:r>
          </w:p>
        </w:tc>
        <w:tc>
          <w:tcPr>
            <w:tcW w:w="3666" w:type="dxa"/>
            <w:tcBorders>
              <w:top w:val="single" w:color="auto" w:sz="4" w:space="0"/>
              <w:left w:val="nil"/>
            </w:tcBorders>
            <w:vAlign w:val="center"/>
          </w:tcPr>
          <w:p w:rsidRPr="00BF2A11" w:rsidR="00C611C4" w:rsidP="00C611C4" w:rsidRDefault="00C611C4" w14:paraId="04EBDDE7" w14:textId="77777777">
            <w:pPr>
              <w:spacing w:before="0" w:after="0"/>
              <w:rPr>
                <w:rFonts w:cs="Arial"/>
                <w:noProof/>
                <w:szCs w:val="20"/>
                <w:lang w:val="en-US"/>
              </w:rPr>
            </w:pPr>
          </w:p>
        </w:tc>
      </w:tr>
    </w:tbl>
    <w:p w:rsidR="00113B2E" w:rsidP="00113B2E" w:rsidRDefault="00113B2E" w14:paraId="4F040550" w14:textId="60C9AC41">
      <w:pPr>
        <w:pStyle w:val="HWLESchBLvl2nohead"/>
      </w:pPr>
      <w:r>
        <w:t>Artist’s Exhibition Fee</w:t>
      </w:r>
      <w:r w:rsidR="00967AAA">
        <w:t xml:space="preserve"> and Payment Schedule </w:t>
      </w:r>
    </w:p>
    <w:p w:rsidR="00C9591E" w:rsidP="00C9591E" w:rsidRDefault="00C9591E" w14:paraId="1C803434" w14:textId="46100B58">
      <w:pPr>
        <w:pStyle w:val="HWLESchBLvl2nohead"/>
        <w:numPr>
          <w:ilvl w:val="0"/>
          <w:numId w:val="0"/>
        </w:numPr>
        <w:ind w:left="709"/>
      </w:pPr>
      <w:r>
        <w:t xml:space="preserve">(Note: </w:t>
      </w:r>
      <w:r w:rsidR="00467BAD">
        <w:t xml:space="preserve">The below </w:t>
      </w:r>
      <w:r w:rsidR="009C284D">
        <w:t>clause is</w:t>
      </w:r>
      <w:r w:rsidR="00467BAD">
        <w:t xml:space="preserve"> n</w:t>
      </w:r>
      <w:r>
        <w:t>ot applicable for</w:t>
      </w:r>
      <w:r w:rsidR="0015651E">
        <w:t xml:space="preserve"> Conceptual Exhibitions) </w:t>
      </w:r>
    </w:p>
    <w:p w:rsidR="00967AAA" w:rsidP="00967AAA" w:rsidRDefault="00967AAA" w14:paraId="247CC30A" w14:textId="7425610B">
      <w:pPr>
        <w:pStyle w:val="HWLELvl3"/>
        <w:numPr>
          <w:ilvl w:val="2"/>
          <w:numId w:val="5"/>
        </w:numPr>
      </w:pPr>
      <w:r w:rsidRPr="00F81D22">
        <w:t xml:space="preserve">The Artist may invoice the City for the </w:t>
      </w:r>
      <w:r w:rsidR="002A1AC7">
        <w:t>A</w:t>
      </w:r>
      <w:r w:rsidRPr="00F81D22">
        <w:t xml:space="preserve">rtist </w:t>
      </w:r>
      <w:r w:rsidR="002A1AC7">
        <w:t>E</w:t>
      </w:r>
      <w:r w:rsidRPr="00F81D22">
        <w:t xml:space="preserve">xhibition </w:t>
      </w:r>
      <w:r w:rsidR="002A1AC7">
        <w:t>F</w:t>
      </w:r>
      <w:r w:rsidRPr="00F81D22">
        <w:t xml:space="preserve">ee, in three instalments, subject to completion of the milestones outlined below. In the event of a joint </w:t>
      </w:r>
      <w:r w:rsidR="00520D2B">
        <w:t xml:space="preserve">group </w:t>
      </w:r>
      <w:r w:rsidRPr="00F81D22">
        <w:t xml:space="preserve">exhibition, the total fee payable will be split evenly between the artists. </w:t>
      </w:r>
    </w:p>
    <w:p w:rsidR="00967AAA" w:rsidP="00F673A4" w:rsidRDefault="00967AAA" w14:paraId="61532BD3" w14:textId="498989B0">
      <w:pPr>
        <w:pStyle w:val="HWLELvl4"/>
      </w:pPr>
      <w:r w:rsidRPr="00F81D22">
        <w:t xml:space="preserve">Stage One – 50%: Payable approximately 20 to 16 weeks prior to the exhibition launch, upon completion and return of information required for marketing and promotional purposes, including an exhibition statement and provision of high-quality image/s. </w:t>
      </w:r>
    </w:p>
    <w:p w:rsidR="00967AAA" w:rsidP="00F673A4" w:rsidRDefault="00967AAA" w14:paraId="4EC52BA6" w14:textId="2CEF2BD0">
      <w:pPr>
        <w:pStyle w:val="HWLELvl4"/>
      </w:pPr>
      <w:r w:rsidRPr="00F81D22">
        <w:t>Stage Two – 40%: Payable approximately eight to four weeks prior to the exhibition launch, upon submission of required information to CASM (including artwork sizes, materials, titles, and prices), and provision of final images for the exhibition catalogue via WeTransfer.</w:t>
      </w:r>
    </w:p>
    <w:p w:rsidR="00967AAA" w:rsidP="00F673A4" w:rsidRDefault="00967AAA" w14:paraId="7D284BA7" w14:textId="5908C932">
      <w:pPr>
        <w:pStyle w:val="HWLELvl4"/>
      </w:pPr>
      <w:r w:rsidRPr="00F81D22">
        <w:t>Stage Three – 10%: Payable approximately one to two weeks following exhibition de-install, upon completion and submission of the CASM Exhibition Evaluation Survey. In the event that the exhibition does not proceed for any reason, the City may issue an invoice requesting repayment of any portion of the fee already paid. The Artist must reimburse the City in full within 28 days of receiving such an invoice. Artist Talk Fee The Artist will invoice the City for the artist talk fee at the completion of the exhibition. This fee will align as close as practicable to best industry practice</w:t>
      </w:r>
      <w:r w:rsidR="009A44C8">
        <w:t>.</w:t>
      </w:r>
    </w:p>
    <w:p w:rsidR="00967AAA" w:rsidP="00461BAE" w:rsidRDefault="00742F7F" w14:paraId="027C1104" w14:textId="0D025801">
      <w:pPr>
        <w:pStyle w:val="HWLELvl3"/>
        <w:numPr>
          <w:ilvl w:val="0"/>
          <w:numId w:val="0"/>
        </w:numPr>
        <w:ind w:left="709"/>
      </w:pPr>
      <w:r>
        <w:t xml:space="preserve">Should the Exhibition not proceed for any reason, the City will issue the Artist with an invoice for the repayment of the Artist’s Exhibition Fee in full within 28 days. </w:t>
      </w:r>
    </w:p>
    <w:p w:rsidR="00F673A4" w:rsidP="00F673A4" w:rsidRDefault="00F673A4" w14:paraId="4A11FF29" w14:textId="58293C77">
      <w:pPr>
        <w:pStyle w:val="HWLESchBLvl2nohead"/>
      </w:pPr>
      <w:r>
        <w:t>Artist’s Talk Fee</w:t>
      </w:r>
    </w:p>
    <w:p w:rsidR="009C284D" w:rsidP="009C284D" w:rsidRDefault="009C284D" w14:paraId="26E759D3" w14:textId="3E4CD7CB">
      <w:pPr>
        <w:pStyle w:val="HWLESchBLvl2nohead"/>
        <w:numPr>
          <w:ilvl w:val="0"/>
          <w:numId w:val="0"/>
        </w:numPr>
        <w:ind w:left="709"/>
      </w:pPr>
      <w:r>
        <w:t>(Note</w:t>
      </w:r>
      <w:r w:rsidR="00137E0E">
        <w:t>: T</w:t>
      </w:r>
      <w:r>
        <w:t>he below clause</w:t>
      </w:r>
      <w:r>
        <w:t xml:space="preserve"> </w:t>
      </w:r>
      <w:r>
        <w:t>is</w:t>
      </w:r>
      <w:r>
        <w:t xml:space="preserve"> not applicable for </w:t>
      </w:r>
      <w:r>
        <w:t>group</w:t>
      </w:r>
      <w:r w:rsidR="00A903FA">
        <w:t xml:space="preserve"> </w:t>
      </w:r>
      <w:r>
        <w:t>Exhibitions)</w:t>
      </w:r>
    </w:p>
    <w:p w:rsidR="00906635" w:rsidP="00137E0E" w:rsidRDefault="00137E0E" w14:paraId="7E7BDD92" w14:textId="4E6F2F44">
      <w:pPr>
        <w:pStyle w:val="HWLELvl3"/>
        <w:numPr>
          <w:ilvl w:val="2"/>
          <w:numId w:val="32"/>
        </w:numPr>
        <w:rPr>
          <w:lang w:eastAsia="en-AU"/>
        </w:rPr>
      </w:pPr>
      <w:r w:rsidRPr="00137E0E">
        <w:rPr>
          <w:lang w:eastAsia="en-AU"/>
        </w:rPr>
        <w:t xml:space="preserve">Subject to the availability of allocated funding from the City, </w:t>
      </w:r>
      <w:r w:rsidR="0050712A">
        <w:t xml:space="preserve">the </w:t>
      </w:r>
      <w:r w:rsidR="00F673A4">
        <w:t xml:space="preserve">Artist </w:t>
      </w:r>
      <w:r w:rsidR="0050712A">
        <w:t>may</w:t>
      </w:r>
      <w:r w:rsidR="00F673A4">
        <w:t xml:space="preserve"> invoice the City for the Artist Talk Fee at the completion of the</w:t>
      </w:r>
      <w:r w:rsidR="000B05EA">
        <w:t xml:space="preserve"> Artist</w:t>
      </w:r>
      <w:r w:rsidR="00F673A4">
        <w:t xml:space="preserve"> </w:t>
      </w:r>
      <w:r w:rsidR="007815A8">
        <w:t>Talk</w:t>
      </w:r>
      <w:r w:rsidR="00F673A4">
        <w:t xml:space="preserve">. </w:t>
      </w:r>
    </w:p>
    <w:p w:rsidR="006D561C" w:rsidP="00906635" w:rsidRDefault="00F673A4" w14:paraId="03F02F95" w14:textId="36803428">
      <w:pPr>
        <w:pStyle w:val="HWLELvl3"/>
      </w:pPr>
      <w:r>
        <w:t>Th</w:t>
      </w:r>
      <w:r w:rsidR="00906635">
        <w:t xml:space="preserve">e Artist’s Talk Fee </w:t>
      </w:r>
      <w:r>
        <w:t xml:space="preserve">will align as </w:t>
      </w:r>
      <w:r w:rsidRPr="00906635">
        <w:t>close</w:t>
      </w:r>
      <w:r>
        <w:t xml:space="preserve"> as practicable to best industry practice</w:t>
      </w:r>
      <w:r w:rsidR="006D561C">
        <w:t xml:space="preserve"> </w:t>
      </w:r>
      <w:r w:rsidR="004D6F94">
        <w:t xml:space="preserve">in line with the </w:t>
      </w:r>
      <w:hyperlink r:id="rId14">
        <w:r w:rsidRPr="1599E6CA" w:rsidR="004D6F94">
          <w:rPr>
            <w:rStyle w:val="Hyperlink"/>
          </w:rPr>
          <w:t>National Association of Visual Arts (NAVA) schedule of fees</w:t>
        </w:r>
      </w:hyperlink>
      <w:r w:rsidR="004452DA">
        <w:t>.</w:t>
      </w:r>
    </w:p>
    <w:p w:rsidRPr="00BF2A11" w:rsidR="0031637E" w:rsidP="0031637E" w:rsidRDefault="0031637E" w14:paraId="01830AAF" w14:textId="35491053">
      <w:pPr>
        <w:pStyle w:val="HWLESchBLvl1"/>
      </w:pPr>
      <w:r w:rsidRPr="00BF2A11">
        <w:t>City</w:t>
      </w:r>
      <w:r>
        <w:t xml:space="preserve">’s </w:t>
      </w:r>
      <w:r w:rsidRPr="00BF2A11">
        <w:t>responsibilities</w:t>
      </w:r>
    </w:p>
    <w:p w:rsidRPr="00BF2A11" w:rsidR="0031637E" w:rsidP="0031637E" w:rsidRDefault="0031637E" w14:paraId="1B3D8829" w14:textId="77777777">
      <w:pPr>
        <w:pStyle w:val="HWLESchBLvl2nohead"/>
      </w:pPr>
      <w:r w:rsidRPr="00BF2A11">
        <w:t>Care of Artwork</w:t>
      </w:r>
    </w:p>
    <w:p w:rsidRPr="0031637E" w:rsidR="0031637E" w:rsidP="0031637E" w:rsidRDefault="00340126" w14:paraId="2EB4D38D" w14:textId="09AB40B3">
      <w:pPr>
        <w:pStyle w:val="HWLELvl3"/>
        <w:numPr>
          <w:ilvl w:val="2"/>
          <w:numId w:val="7"/>
        </w:numPr>
        <w:rPr>
          <w:lang w:eastAsia="en-AU"/>
        </w:rPr>
      </w:pPr>
      <w:r>
        <w:rPr>
          <w:lang w:eastAsia="en-AU"/>
        </w:rPr>
        <w:t>The City</w:t>
      </w:r>
      <w:r w:rsidRPr="0031637E" w:rsidR="0031637E">
        <w:rPr>
          <w:lang w:eastAsia="en-AU"/>
        </w:rPr>
        <w:t xml:space="preserve"> will take reasonable care to protect the artworks from damage or theft during installation, the exhibition period and deinstallation. However, </w:t>
      </w:r>
      <w:r>
        <w:rPr>
          <w:lang w:eastAsia="en-AU"/>
        </w:rPr>
        <w:t>the City</w:t>
      </w:r>
      <w:r w:rsidRPr="0031637E" w:rsidR="0031637E">
        <w:rPr>
          <w:lang w:eastAsia="en-AU"/>
        </w:rPr>
        <w:t xml:space="preserve"> accepts no liability for any loss of, theft of, or damage to the artworks.</w:t>
      </w:r>
    </w:p>
    <w:p w:rsidRPr="0031637E" w:rsidR="0031637E" w:rsidP="0031637E" w:rsidRDefault="00340126" w14:paraId="6A248895" w14:textId="35A824DC">
      <w:pPr>
        <w:pStyle w:val="HWLELvl3"/>
        <w:rPr>
          <w:lang w:eastAsia="en-AU"/>
        </w:rPr>
      </w:pPr>
      <w:r>
        <w:rPr>
          <w:lang w:eastAsia="en-AU"/>
        </w:rPr>
        <w:t>The City</w:t>
      </w:r>
      <w:r w:rsidRPr="0031637E" w:rsidR="0031637E">
        <w:rPr>
          <w:lang w:eastAsia="en-AU"/>
        </w:rPr>
        <w:t xml:space="preserve"> also accepts no liability for any loss of, or damage to, artworks while in transit to or from the gallery.</w:t>
      </w:r>
    </w:p>
    <w:p w:rsidRPr="00BF2A11" w:rsidR="0031637E" w:rsidP="0031637E" w:rsidRDefault="0031637E" w14:paraId="4C269859" w14:textId="77777777">
      <w:pPr>
        <w:pStyle w:val="HWLESchBLvl2nohead"/>
      </w:pPr>
      <w:r w:rsidRPr="00BF2A11">
        <w:t>Gallery Attendance</w:t>
      </w:r>
    </w:p>
    <w:p w:rsidRPr="0031637E" w:rsidR="0031637E" w:rsidP="0031637E" w:rsidRDefault="0031637E" w14:paraId="2DD587C8" w14:textId="6E543D33">
      <w:pPr>
        <w:pStyle w:val="HWLELvl3"/>
        <w:numPr>
          <w:ilvl w:val="2"/>
          <w:numId w:val="9"/>
        </w:numPr>
        <w:rPr>
          <w:lang w:eastAsia="en-AU"/>
        </w:rPr>
      </w:pPr>
      <w:r w:rsidRPr="0031637E">
        <w:rPr>
          <w:lang w:eastAsia="en-AU"/>
        </w:rPr>
        <w:t xml:space="preserve">The City will ensure that staff are present at the Gallery during </w:t>
      </w:r>
      <w:r>
        <w:rPr>
          <w:lang w:eastAsia="en-AU"/>
        </w:rPr>
        <w:t>Gallery opening hours</w:t>
      </w:r>
      <w:r w:rsidRPr="0031637E">
        <w:rPr>
          <w:lang w:eastAsia="en-AU"/>
        </w:rPr>
        <w:t>, for the purpose of promoting the exhibition, responding to public enquiries and administering artwork sales.</w:t>
      </w:r>
    </w:p>
    <w:p w:rsidR="0031637E" w:rsidP="0031637E" w:rsidRDefault="0031637E" w14:paraId="5ABD9090" w14:textId="10803B19">
      <w:pPr>
        <w:pStyle w:val="HWLELvl3"/>
        <w:rPr>
          <w:lang w:eastAsia="en-AU"/>
        </w:rPr>
      </w:pPr>
      <w:r>
        <w:rPr>
          <w:lang w:eastAsia="en-AU"/>
        </w:rPr>
        <w:t>The City</w:t>
      </w:r>
      <w:r w:rsidRPr="0031637E">
        <w:rPr>
          <w:lang w:eastAsia="en-AU"/>
        </w:rPr>
        <w:t xml:space="preserve"> will keep the Artist informed of the exhibition’s progress, including visitor numbers, sales and general enquiries.</w:t>
      </w:r>
    </w:p>
    <w:p w:rsidR="0031637E" w:rsidP="0031637E" w:rsidRDefault="0031637E" w14:paraId="74ADC390" w14:textId="4BC5CB0B">
      <w:pPr>
        <w:pStyle w:val="HWLESchBLvl2nohead"/>
        <w:rPr>
          <w:lang w:eastAsia="en-AU"/>
        </w:rPr>
      </w:pPr>
      <w:r>
        <w:rPr>
          <w:lang w:eastAsia="en-AU"/>
        </w:rPr>
        <w:t>Gallery Meetings</w:t>
      </w:r>
    </w:p>
    <w:p w:rsidR="0031637E" w:rsidP="00774FF5" w:rsidRDefault="0031637E" w14:paraId="3CE5D9E5" w14:textId="3CF481B3">
      <w:pPr>
        <w:pStyle w:val="HWLELvl3"/>
        <w:rPr>
          <w:lang w:eastAsia="en-AU"/>
        </w:rPr>
      </w:pPr>
      <w:r w:rsidRPr="0031637E">
        <w:rPr>
          <w:lang w:eastAsia="en-AU"/>
        </w:rPr>
        <w:t xml:space="preserve">The Artist acknowledges that CASM is a </w:t>
      </w:r>
      <w:r w:rsidRPr="00E46D3A">
        <w:rPr>
          <w:lang w:eastAsia="en-AU"/>
        </w:rPr>
        <w:t xml:space="preserve">shared </w:t>
      </w:r>
      <w:r w:rsidRPr="00E46D3A" w:rsidR="0089768D">
        <w:rPr>
          <w:lang w:eastAsia="en-AU"/>
        </w:rPr>
        <w:t>communal</w:t>
      </w:r>
      <w:r w:rsidRPr="00E46D3A">
        <w:rPr>
          <w:lang w:eastAsia="en-AU"/>
        </w:rPr>
        <w:t xml:space="preserve"> space</w:t>
      </w:r>
      <w:r>
        <w:rPr>
          <w:lang w:eastAsia="en-AU"/>
        </w:rPr>
        <w:t xml:space="preserve">, and </w:t>
      </w:r>
      <w:r w:rsidR="00340126">
        <w:rPr>
          <w:lang w:eastAsia="en-AU"/>
        </w:rPr>
        <w:t xml:space="preserve">that </w:t>
      </w:r>
      <w:r w:rsidR="0089768D">
        <w:rPr>
          <w:lang w:eastAsia="en-AU"/>
        </w:rPr>
        <w:t xml:space="preserve">community </w:t>
      </w:r>
      <w:r w:rsidRPr="0031637E">
        <w:rPr>
          <w:lang w:eastAsia="en-AU"/>
        </w:rPr>
        <w:t xml:space="preserve">meetings may </w:t>
      </w:r>
      <w:r w:rsidR="00340126">
        <w:rPr>
          <w:lang w:eastAsia="en-AU"/>
        </w:rPr>
        <w:t>be held</w:t>
      </w:r>
      <w:r w:rsidRPr="0031637E">
        <w:rPr>
          <w:lang w:eastAsia="en-AU"/>
        </w:rPr>
        <w:t xml:space="preserve"> </w:t>
      </w:r>
      <w:r w:rsidR="00340126">
        <w:rPr>
          <w:lang w:eastAsia="en-AU"/>
        </w:rPr>
        <w:t xml:space="preserve">in CASM </w:t>
      </w:r>
      <w:r w:rsidRPr="0031637E">
        <w:rPr>
          <w:lang w:eastAsia="en-AU"/>
        </w:rPr>
        <w:t xml:space="preserve">outside Gallery opening hours. </w:t>
      </w:r>
      <w:r w:rsidR="00340126">
        <w:rPr>
          <w:lang w:eastAsia="en-AU"/>
        </w:rPr>
        <w:t>These meetings are</w:t>
      </w:r>
      <w:r w:rsidRPr="0031637E">
        <w:rPr>
          <w:lang w:eastAsia="en-AU"/>
        </w:rPr>
        <w:t xml:space="preserve"> intended to complement the </w:t>
      </w:r>
      <w:r w:rsidR="00340126">
        <w:rPr>
          <w:lang w:eastAsia="en-AU"/>
        </w:rPr>
        <w:t>E</w:t>
      </w:r>
      <w:r w:rsidRPr="0031637E">
        <w:rPr>
          <w:lang w:eastAsia="en-AU"/>
        </w:rPr>
        <w:t xml:space="preserve">xhibition program and may </w:t>
      </w:r>
      <w:r w:rsidR="00340126">
        <w:rPr>
          <w:lang w:eastAsia="en-AU"/>
        </w:rPr>
        <w:t>attract a broader</w:t>
      </w:r>
      <w:r w:rsidRPr="0031637E">
        <w:rPr>
          <w:lang w:eastAsia="en-AU"/>
        </w:rPr>
        <w:t xml:space="preserve"> audience. </w:t>
      </w:r>
    </w:p>
    <w:p w:rsidRPr="0031637E" w:rsidR="0031637E" w:rsidRDefault="0031637E" w14:paraId="7156EBB2" w14:textId="45D64067">
      <w:pPr>
        <w:pStyle w:val="HWLELvl3"/>
        <w:rPr>
          <w:lang w:eastAsia="en-AU"/>
        </w:rPr>
      </w:pPr>
      <w:r w:rsidRPr="0031637E">
        <w:rPr>
          <w:lang w:eastAsia="en-AU"/>
        </w:rPr>
        <w:t xml:space="preserve">The City will notify the Artist of any </w:t>
      </w:r>
      <w:r w:rsidR="00340126">
        <w:rPr>
          <w:lang w:eastAsia="en-AU"/>
        </w:rPr>
        <w:t>community meetings</w:t>
      </w:r>
      <w:r w:rsidRPr="0031637E">
        <w:rPr>
          <w:lang w:eastAsia="en-AU"/>
        </w:rPr>
        <w:t xml:space="preserve"> planned during the </w:t>
      </w:r>
      <w:r>
        <w:rPr>
          <w:lang w:eastAsia="en-AU"/>
        </w:rPr>
        <w:t>Exhibition period</w:t>
      </w:r>
      <w:r w:rsidR="0089768D">
        <w:rPr>
          <w:lang w:eastAsia="en-AU"/>
        </w:rPr>
        <w:t>, and CASM users</w:t>
      </w:r>
      <w:r w:rsidR="00340126">
        <w:rPr>
          <w:lang w:eastAsia="en-AU"/>
        </w:rPr>
        <w:t xml:space="preserve"> will be asked to take </w:t>
      </w:r>
      <w:r w:rsidRPr="0031637E">
        <w:rPr>
          <w:lang w:eastAsia="en-AU"/>
        </w:rPr>
        <w:t>due care with the artwork</w:t>
      </w:r>
      <w:r w:rsidR="00340126">
        <w:rPr>
          <w:lang w:eastAsia="en-AU"/>
        </w:rPr>
        <w:t>s</w:t>
      </w:r>
      <w:r w:rsidRPr="0031637E">
        <w:rPr>
          <w:lang w:eastAsia="en-AU"/>
        </w:rPr>
        <w:t xml:space="preserve"> at all times</w:t>
      </w:r>
      <w:r w:rsidR="00340126">
        <w:rPr>
          <w:lang w:eastAsia="en-AU"/>
        </w:rPr>
        <w:t>. However, as noticed above, the City</w:t>
      </w:r>
      <w:r w:rsidRPr="0031637E" w:rsidR="00340126">
        <w:rPr>
          <w:lang w:eastAsia="en-AU"/>
        </w:rPr>
        <w:t xml:space="preserve"> accepts no liability for any loss of, theft of, or damage to the artworks.</w:t>
      </w:r>
      <w:r w:rsidR="00340126">
        <w:rPr>
          <w:lang w:eastAsia="en-AU"/>
        </w:rPr>
        <w:t xml:space="preserve"> </w:t>
      </w:r>
    </w:p>
    <w:p w:rsidRPr="002B5742" w:rsidR="0031637E" w:rsidP="00340126" w:rsidRDefault="0031637E" w14:paraId="5779DA5F" w14:textId="77777777">
      <w:pPr>
        <w:pStyle w:val="HWLESchBLvl2nohead"/>
      </w:pPr>
      <w:r w:rsidRPr="002B5742">
        <w:t>Exhibition Administration</w:t>
      </w:r>
    </w:p>
    <w:p w:rsidR="0031637E" w:rsidP="00774FF5" w:rsidRDefault="00340126" w14:paraId="78BB51CA" w14:textId="10DEC9EC">
      <w:pPr>
        <w:pStyle w:val="HWLELvl3"/>
        <w:numPr>
          <w:ilvl w:val="0"/>
          <w:numId w:val="0"/>
        </w:numPr>
        <w:ind w:left="709"/>
        <w:rPr>
          <w:i/>
        </w:rPr>
      </w:pPr>
      <w:r w:rsidRPr="002B5742">
        <w:t>The City</w:t>
      </w:r>
      <w:r w:rsidRPr="002B5742" w:rsidR="0031637E">
        <w:t xml:space="preserve"> will deliver the administration for the exhibition as outlined in the</w:t>
      </w:r>
      <w:r w:rsidRPr="002B5742" w:rsidR="002F6679">
        <w:t xml:space="preserve"> CASM Exhibition</w:t>
      </w:r>
      <w:r w:rsidRPr="002B5742" w:rsidR="0031637E">
        <w:t xml:space="preserve"> Project Timeline. If agreed obligations are not met by the Artist, CASM retains the right to make curatorial decisions about exhibition administration, artwork inclusion and installation</w:t>
      </w:r>
      <w:r w:rsidR="00774FF5">
        <w:t>.</w:t>
      </w:r>
    </w:p>
    <w:p w:rsidRPr="00BF2A11" w:rsidR="0031637E" w:rsidP="0031637E" w:rsidRDefault="0031637E" w14:paraId="6918EBC2" w14:textId="77777777">
      <w:pPr>
        <w:pStyle w:val="HWLESchBLvl2nohead"/>
      </w:pPr>
      <w:r w:rsidRPr="00BF2A11">
        <w:t>Marketing</w:t>
      </w:r>
    </w:p>
    <w:p w:rsidRPr="00F12637" w:rsidR="00340126" w:rsidP="00340126" w:rsidRDefault="00340126" w14:paraId="13B634F4" w14:textId="2EAF361E">
      <w:pPr>
        <w:pStyle w:val="HWLELvl3"/>
        <w:numPr>
          <w:ilvl w:val="0"/>
          <w:numId w:val="0"/>
        </w:numPr>
        <w:ind w:left="709"/>
      </w:pPr>
      <w:r>
        <w:t>The City</w:t>
      </w:r>
      <w:r w:rsidRPr="00BF2A11" w:rsidR="0031637E">
        <w:t xml:space="preserve"> </w:t>
      </w:r>
      <w:r w:rsidRPr="00BF2A11" w:rsidR="0031637E">
        <w:rPr>
          <w:lang w:eastAsia="en-AU"/>
        </w:rPr>
        <w:t xml:space="preserve">will provide </w:t>
      </w:r>
      <w:r>
        <w:rPr>
          <w:lang w:eastAsia="en-AU"/>
        </w:rPr>
        <w:t>the</w:t>
      </w:r>
      <w:r w:rsidRPr="00BF2A11" w:rsidR="0031637E">
        <w:rPr>
          <w:lang w:eastAsia="en-AU"/>
        </w:rPr>
        <w:t xml:space="preserve"> standard </w:t>
      </w:r>
      <w:r>
        <w:rPr>
          <w:lang w:eastAsia="en-AU"/>
        </w:rPr>
        <w:t>‘E</w:t>
      </w:r>
      <w:r w:rsidRPr="00BF2A11" w:rsidR="0031637E">
        <w:rPr>
          <w:lang w:eastAsia="en-AU"/>
        </w:rPr>
        <w:t xml:space="preserve">xhibition </w:t>
      </w:r>
      <w:r>
        <w:rPr>
          <w:lang w:eastAsia="en-AU"/>
        </w:rPr>
        <w:t>M</w:t>
      </w:r>
      <w:r w:rsidRPr="00BF2A11" w:rsidR="0031637E">
        <w:rPr>
          <w:lang w:eastAsia="en-AU"/>
        </w:rPr>
        <w:t xml:space="preserve">arketing </w:t>
      </w:r>
      <w:r>
        <w:rPr>
          <w:lang w:eastAsia="en-AU"/>
        </w:rPr>
        <w:t>P</w:t>
      </w:r>
      <w:r w:rsidRPr="00BF2A11" w:rsidR="0031637E">
        <w:rPr>
          <w:lang w:eastAsia="en-AU"/>
        </w:rPr>
        <w:t>ackage</w:t>
      </w:r>
      <w:r>
        <w:rPr>
          <w:lang w:eastAsia="en-AU"/>
        </w:rPr>
        <w:t>’</w:t>
      </w:r>
      <w:r w:rsidR="00C31BAD">
        <w:rPr>
          <w:lang w:eastAsia="en-AU"/>
        </w:rPr>
        <w:t>,</w:t>
      </w:r>
      <w:r w:rsidRPr="00BF2A11" w:rsidR="0031637E">
        <w:rPr>
          <w:lang w:eastAsia="en-AU"/>
        </w:rPr>
        <w:t xml:space="preserve"> </w:t>
      </w:r>
      <w:r>
        <w:t xml:space="preserve">and </w:t>
      </w:r>
      <w:r>
        <w:rPr>
          <w:lang w:eastAsia="en-AU"/>
        </w:rPr>
        <w:t xml:space="preserve">any additional marketing or promotional service </w:t>
      </w:r>
      <w:r w:rsidR="00C31BAD">
        <w:rPr>
          <w:lang w:eastAsia="en-AU"/>
        </w:rPr>
        <w:t>(</w:t>
      </w:r>
      <w:r>
        <w:rPr>
          <w:lang w:eastAsia="en-AU"/>
        </w:rPr>
        <w:t xml:space="preserve">agreed </w:t>
      </w:r>
      <w:r w:rsidR="00C31BAD">
        <w:rPr>
          <w:lang w:eastAsia="en-AU"/>
        </w:rPr>
        <w:t>and paid</w:t>
      </w:r>
      <w:r>
        <w:rPr>
          <w:lang w:eastAsia="en-AU"/>
        </w:rPr>
        <w:t xml:space="preserve"> in advance by the parties</w:t>
      </w:r>
      <w:r w:rsidR="00C31BAD">
        <w:rPr>
          <w:lang w:eastAsia="en-AU"/>
        </w:rPr>
        <w:t>)</w:t>
      </w:r>
      <w:r>
        <w:rPr>
          <w:lang w:eastAsia="en-AU"/>
        </w:rPr>
        <w:t>.</w:t>
      </w:r>
    </w:p>
    <w:p w:rsidR="00340126" w:rsidP="00340126" w:rsidRDefault="00BF07FD" w14:paraId="532DF900" w14:textId="70A7953D">
      <w:pPr>
        <w:pStyle w:val="HWLESchBLvl1"/>
      </w:pPr>
      <w:r w:rsidRPr="00BF2A11">
        <w:t>Artist</w:t>
      </w:r>
      <w:r>
        <w:t>’s r</w:t>
      </w:r>
      <w:r w:rsidRPr="00BF2A11">
        <w:t>esponsibilities</w:t>
      </w:r>
    </w:p>
    <w:p w:rsidRPr="002F6679" w:rsidR="002F6679" w:rsidP="002F6679" w:rsidRDefault="002F6679" w14:paraId="7C1476CB" w14:textId="46D2B368">
      <w:pPr>
        <w:pStyle w:val="HWLELvl3"/>
        <w:numPr>
          <w:ilvl w:val="0"/>
          <w:numId w:val="0"/>
        </w:numPr>
        <w:ind w:left="709"/>
      </w:pPr>
      <w:r>
        <w:t xml:space="preserve">In addition to the other terms of this Agreement, the Artist is responsible for: </w:t>
      </w:r>
    </w:p>
    <w:p w:rsidRPr="00BF2A11" w:rsidR="00340126" w:rsidP="00113B2E" w:rsidRDefault="002F6679" w14:paraId="5EA4F825" w14:textId="7CA0326F">
      <w:pPr>
        <w:pStyle w:val="HWLELvl3"/>
        <w:numPr>
          <w:ilvl w:val="2"/>
          <w:numId w:val="19"/>
        </w:numPr>
      </w:pPr>
      <w:r>
        <w:t xml:space="preserve">Complying with the </w:t>
      </w:r>
      <w:r w:rsidRPr="00BF2A11" w:rsidR="00340126">
        <w:t xml:space="preserve">CASM </w:t>
      </w:r>
      <w:r>
        <w:t>E</w:t>
      </w:r>
      <w:r w:rsidRPr="00BF2A11" w:rsidR="00340126">
        <w:t>xhibition Project Timeline</w:t>
      </w:r>
      <w:r>
        <w:t xml:space="preserve"> and </w:t>
      </w:r>
      <w:r w:rsidRPr="00BF2A11" w:rsidR="00340126">
        <w:t>completing all allocated tasks</w:t>
      </w:r>
      <w:r>
        <w:t xml:space="preserve"> accordingly;</w:t>
      </w:r>
    </w:p>
    <w:p w:rsidRPr="00BF2A11" w:rsidR="00340126" w:rsidP="00113B2E" w:rsidRDefault="002F6679" w14:paraId="79D0963A" w14:textId="5B4F1418">
      <w:pPr>
        <w:pStyle w:val="HWLELvl3"/>
      </w:pPr>
      <w:r>
        <w:t>Notifying the City as soon as possible of any changes affecting the Exhibition</w:t>
      </w:r>
      <w:r w:rsidRPr="00BF2A11" w:rsidR="00340126">
        <w:t>;</w:t>
      </w:r>
    </w:p>
    <w:p w:rsidRPr="00BF2A11" w:rsidR="00340126" w:rsidP="00113B2E" w:rsidRDefault="002F6679" w14:paraId="3954D012" w14:textId="1EB702CF">
      <w:pPr>
        <w:pStyle w:val="HWLELvl3"/>
      </w:pPr>
      <w:r>
        <w:t>W</w:t>
      </w:r>
      <w:r w:rsidRPr="00BF2A11" w:rsidR="00340126">
        <w:t xml:space="preserve">orking collaboratively with </w:t>
      </w:r>
      <w:r>
        <w:t>the City</w:t>
      </w:r>
      <w:r w:rsidRPr="00BF2A11" w:rsidR="00340126">
        <w:t xml:space="preserve"> in the hanging </w:t>
      </w:r>
      <w:r>
        <w:t>and</w:t>
      </w:r>
      <w:r w:rsidRPr="00BF2A11" w:rsidR="00340126">
        <w:t xml:space="preserve"> installation of the </w:t>
      </w:r>
      <w:r>
        <w:t>artworks</w:t>
      </w:r>
      <w:r w:rsidRPr="00BF2A11" w:rsidR="00340126">
        <w:t>;</w:t>
      </w:r>
    </w:p>
    <w:p w:rsidRPr="00BF2A11" w:rsidR="00340126" w:rsidP="00113B2E" w:rsidRDefault="002F6679" w14:paraId="05BF2167" w14:textId="3696D0AD">
      <w:pPr>
        <w:pStyle w:val="HWLELvl3"/>
      </w:pPr>
      <w:r>
        <w:t>A</w:t>
      </w:r>
      <w:r w:rsidRPr="00BF2A11" w:rsidR="00340126">
        <w:t xml:space="preserve">rranging </w:t>
      </w:r>
      <w:r>
        <w:t>(</w:t>
      </w:r>
      <w:r w:rsidRPr="00BF2A11" w:rsidR="00340126">
        <w:t xml:space="preserve">and </w:t>
      </w:r>
      <w:r>
        <w:t>paying for) any</w:t>
      </w:r>
      <w:r w:rsidRPr="00BF2A11" w:rsidR="00340126">
        <w:t xml:space="preserve"> curatorial services </w:t>
      </w:r>
      <w:r>
        <w:t>required in addition to those provided by the CASM Gallery Curator</w:t>
      </w:r>
      <w:r w:rsidRPr="00BF2A11" w:rsidR="00340126">
        <w:t>;</w:t>
      </w:r>
    </w:p>
    <w:p w:rsidRPr="00BF2A11" w:rsidR="00340126" w:rsidP="00113B2E" w:rsidRDefault="002F6679" w14:paraId="10711E40" w14:textId="4A21367A">
      <w:pPr>
        <w:pStyle w:val="HWLELvl3"/>
      </w:pPr>
      <w:r>
        <w:t>Ta</w:t>
      </w:r>
      <w:r w:rsidRPr="00BF2A11" w:rsidR="00340126">
        <w:t xml:space="preserve">king a proactive role in the </w:t>
      </w:r>
      <w:r>
        <w:t>promoting the E</w:t>
      </w:r>
      <w:r w:rsidRPr="00BF2A11" w:rsidR="00340126">
        <w:t xml:space="preserve">xhibition and </w:t>
      </w:r>
      <w:r>
        <w:t>Engagement E</w:t>
      </w:r>
      <w:r w:rsidRPr="00BF2A11" w:rsidR="00340126">
        <w:t xml:space="preserve">vents; and </w:t>
      </w:r>
    </w:p>
    <w:p w:rsidRPr="00BF2A11" w:rsidR="00340126" w:rsidP="00113B2E" w:rsidRDefault="002F6679" w14:paraId="5EA228B5" w14:textId="40E268FA">
      <w:pPr>
        <w:pStyle w:val="HWLELvl3"/>
      </w:pPr>
      <w:r>
        <w:t>S</w:t>
      </w:r>
      <w:r w:rsidRPr="00BF2A11" w:rsidR="00340126">
        <w:t xml:space="preserve">pending time in the </w:t>
      </w:r>
      <w:r>
        <w:t>CASM Gallery</w:t>
      </w:r>
      <w:r w:rsidRPr="00BF2A11" w:rsidR="00340126">
        <w:t xml:space="preserve"> during the</w:t>
      </w:r>
      <w:r>
        <w:t xml:space="preserve"> Exhibition Period </w:t>
      </w:r>
      <w:r w:rsidRPr="00BF2A11" w:rsidR="00340126">
        <w:t>to meet with potential buyers and create networking opportunities</w:t>
      </w:r>
      <w:r>
        <w:t xml:space="preserve">, noting increased sales occur with the Artist’s presence; </w:t>
      </w:r>
    </w:p>
    <w:p w:rsidR="00340126" w:rsidP="00113B2E" w:rsidRDefault="002F6679" w14:paraId="0E008F15" w14:textId="36AC330B">
      <w:pPr>
        <w:pStyle w:val="HWLELvl3"/>
      </w:pPr>
      <w:r>
        <w:t>C</w:t>
      </w:r>
      <w:r w:rsidRPr="00BF2A11" w:rsidR="00340126">
        <w:t>ooperat</w:t>
      </w:r>
      <w:r>
        <w:t>ing with the CASM Gallery Curator in the</w:t>
      </w:r>
      <w:r w:rsidRPr="00BF2A11" w:rsidR="00340126">
        <w:t xml:space="preserve"> development of </w:t>
      </w:r>
      <w:r>
        <w:t>the Exhibition,</w:t>
      </w:r>
      <w:r w:rsidRPr="00BF2A11" w:rsidR="00340126">
        <w:t xml:space="preserve"> to </w:t>
      </w:r>
      <w:r>
        <w:t>maintain</w:t>
      </w:r>
      <w:r w:rsidRPr="00BF2A11" w:rsidR="00340126">
        <w:t xml:space="preserve"> exhibition standards and ensure overall cohesion in the interest of all stakeholders</w:t>
      </w:r>
      <w:r>
        <w:t>; and</w:t>
      </w:r>
    </w:p>
    <w:p w:rsidRPr="00006B05" w:rsidR="008B1C02" w:rsidP="008B1C02" w:rsidRDefault="002F6679" w14:paraId="55C6DC34" w14:textId="146FCF0A">
      <w:pPr>
        <w:pStyle w:val="HWLELvl3"/>
      </w:pPr>
      <w:r>
        <w:t>Behaving professionally and respectfully while present at the Exhibition, in a manner that is appropriate and acceptable to the City</w:t>
      </w:r>
      <w:r w:rsidRPr="00006B05" w:rsidR="008B1C02">
        <w:t>.</w:t>
      </w:r>
    </w:p>
    <w:p w:rsidR="00BF07FD" w:rsidP="00BF07FD" w:rsidRDefault="0007755B" w14:paraId="77D1FD57" w14:textId="5E6C239A">
      <w:pPr>
        <w:pStyle w:val="HWLESchBLvl1"/>
      </w:pPr>
      <w:r>
        <w:t>Engagement Events</w:t>
      </w:r>
    </w:p>
    <w:p w:rsidRPr="002B5742" w:rsidR="0007755B" w:rsidP="0007755B" w:rsidRDefault="0007755B" w14:paraId="4D946427" w14:textId="77777777">
      <w:pPr>
        <w:pStyle w:val="HWLELvl3"/>
        <w:numPr>
          <w:ilvl w:val="0"/>
          <w:numId w:val="0"/>
        </w:numPr>
        <w:ind w:left="709"/>
      </w:pPr>
      <w:r w:rsidRPr="002B5742">
        <w:t xml:space="preserve">The City will deliver two </w:t>
      </w:r>
      <w:r>
        <w:t>Engagement Events</w:t>
      </w:r>
      <w:r w:rsidRPr="002B5742">
        <w:t xml:space="preserve"> including the </w:t>
      </w:r>
      <w:r>
        <w:t>E</w:t>
      </w:r>
      <w:r w:rsidRPr="002B5742">
        <w:t xml:space="preserve">xhibition </w:t>
      </w:r>
      <w:r>
        <w:t>Opening Function</w:t>
      </w:r>
      <w:r w:rsidRPr="002B5742">
        <w:t xml:space="preserve"> and the </w:t>
      </w:r>
      <w:r>
        <w:t>Artist Talk</w:t>
      </w:r>
      <w:r w:rsidRPr="002B5742">
        <w:t>. Any further engagement events must be discussed with and approved by</w:t>
      </w:r>
      <w:r>
        <w:t xml:space="preserve"> the City</w:t>
      </w:r>
      <w:r w:rsidRPr="002B5742">
        <w:t>.</w:t>
      </w:r>
    </w:p>
    <w:p w:rsidRPr="00BF2A11" w:rsidR="00BF07FD" w:rsidP="00BF07FD" w:rsidRDefault="00BF07FD" w14:paraId="4DF0E445" w14:textId="77777777">
      <w:pPr>
        <w:pStyle w:val="HWLESchBLvl2nohead"/>
      </w:pPr>
      <w:r w:rsidRPr="00BF2A11">
        <w:t>Opening Function</w:t>
      </w:r>
    </w:p>
    <w:p w:rsidRPr="00BF2A11" w:rsidR="00BF07FD" w:rsidP="008B1C02" w:rsidRDefault="00BF07FD" w14:paraId="2D721A09" w14:textId="77777777">
      <w:pPr>
        <w:pStyle w:val="HWLELvl3"/>
        <w:numPr>
          <w:ilvl w:val="2"/>
          <w:numId w:val="14"/>
        </w:numPr>
      </w:pPr>
      <w:r w:rsidRPr="00BF2A11">
        <w:t xml:space="preserve">The opening function is to be scheduled for a Friday evening from 6pm to 7.30pm. </w:t>
      </w:r>
    </w:p>
    <w:p w:rsidRPr="00BF2A11" w:rsidR="00BF07FD" w:rsidP="008B1C02" w:rsidRDefault="00BF07FD" w14:paraId="0D5DA57D" w14:textId="77777777">
      <w:pPr>
        <w:pStyle w:val="HWLELvl3"/>
      </w:pPr>
      <w:r w:rsidRPr="00BF2A11">
        <w:t>The Artist is responsible for:</w:t>
      </w:r>
    </w:p>
    <w:p w:rsidRPr="00BF2A11" w:rsidR="00BF07FD" w:rsidP="008B1C02" w:rsidRDefault="00BF07FD" w14:paraId="5CA25432" w14:textId="77777777">
      <w:pPr>
        <w:pStyle w:val="HWLELvl4"/>
      </w:pPr>
      <w:r w:rsidRPr="00BF2A11">
        <w:t>communicating with CASM regarding organising any entertainment;</w:t>
      </w:r>
    </w:p>
    <w:p w:rsidRPr="00BF2A11" w:rsidR="00BF07FD" w:rsidP="008B1C02" w:rsidRDefault="00BF07FD" w14:paraId="5A84ED4F" w14:textId="77777777">
      <w:pPr>
        <w:pStyle w:val="HWLELvl4"/>
      </w:pPr>
      <w:r w:rsidRPr="00BF2A11">
        <w:t>the cost of the approved entertainment for the launch event; and</w:t>
      </w:r>
    </w:p>
    <w:p w:rsidRPr="00BF2A11" w:rsidR="00BF07FD" w:rsidP="008B1C02" w:rsidRDefault="00BF07FD" w14:paraId="3890E629" w14:textId="77777777">
      <w:pPr>
        <w:pStyle w:val="HWLELvl4"/>
      </w:pPr>
      <w:r w:rsidRPr="00BF2A11">
        <w:t>booking an arts or industry professional to formally open the exhibition if required (very highly recommended).</w:t>
      </w:r>
    </w:p>
    <w:p w:rsidR="008B1C02" w:rsidP="008B1C02" w:rsidRDefault="008B1C02" w14:paraId="40D3C853" w14:textId="77777777">
      <w:pPr>
        <w:pStyle w:val="HWLELvl3"/>
      </w:pPr>
      <w:r>
        <w:t>The City</w:t>
      </w:r>
      <w:r w:rsidRPr="00BF2A11">
        <w:t xml:space="preserve"> will provide appropriate catering at this event and will invite volunteers to assist with the catering distribution. </w:t>
      </w:r>
    </w:p>
    <w:p w:rsidRPr="00BF2A11" w:rsidR="00BF07FD" w:rsidP="00BF07FD" w:rsidRDefault="00BF07FD" w14:paraId="4155AE75" w14:textId="77777777">
      <w:pPr>
        <w:pStyle w:val="HWLESchBLvl2nohead"/>
      </w:pPr>
      <w:r w:rsidRPr="00BF2A11">
        <w:t>Artist Talk</w:t>
      </w:r>
    </w:p>
    <w:p w:rsidRPr="00BF2A11" w:rsidR="00BF07FD" w:rsidRDefault="00BF07FD" w14:paraId="0F12A8C1" w14:textId="604FD115">
      <w:pPr>
        <w:pStyle w:val="HWLELvl3"/>
        <w:numPr>
          <w:ilvl w:val="2"/>
          <w:numId w:val="15"/>
        </w:numPr>
      </w:pPr>
      <w:r w:rsidRPr="00BF2A11">
        <w:t xml:space="preserve">The </w:t>
      </w:r>
      <w:r w:rsidR="008B1C02">
        <w:t>‘Artist Talk’</w:t>
      </w:r>
      <w:r w:rsidRPr="00BF2A11">
        <w:t xml:space="preserve"> event is scheduled for Sunday mornings at 11am. </w:t>
      </w:r>
      <w:r w:rsidR="00113B2E">
        <w:t xml:space="preserve"> </w:t>
      </w:r>
      <w:r w:rsidRPr="00BF2A11">
        <w:t>If the Artist wishes to schedule an alternative time, the Artist is to negotiate directly with the City Representative.</w:t>
      </w:r>
    </w:p>
    <w:p w:rsidR="00BF07FD" w:rsidP="008B1C02" w:rsidRDefault="008B1C02" w14:paraId="59E0BD51" w14:textId="4690B0C3">
      <w:pPr>
        <w:pStyle w:val="HWLELvl3"/>
      </w:pPr>
      <w:r>
        <w:t>The City</w:t>
      </w:r>
      <w:r w:rsidRPr="00BF2A11" w:rsidR="00BF07FD">
        <w:t xml:space="preserve"> will provide appropriate catering at this event and will invite volunteers to assist with the catering distribution. </w:t>
      </w:r>
    </w:p>
    <w:p w:rsidR="008B1C02" w:rsidP="008B1C02" w:rsidRDefault="008B1C02" w14:paraId="04DD3A68" w14:textId="48AB15A7">
      <w:pPr>
        <w:pStyle w:val="HWLESchBLvl2nohead"/>
      </w:pPr>
      <w:r>
        <w:t>Changes to Engagement Events</w:t>
      </w:r>
    </w:p>
    <w:p w:rsidRPr="00006B05" w:rsidR="008B1C02" w:rsidP="008B1C02" w:rsidRDefault="008B1C02" w14:paraId="61819E4F" w14:textId="6083D695">
      <w:pPr>
        <w:pStyle w:val="HWLELvl3"/>
        <w:numPr>
          <w:ilvl w:val="2"/>
          <w:numId w:val="18"/>
        </w:numPr>
      </w:pPr>
      <w:r w:rsidRPr="00006B05">
        <w:t>The City reserves the right to change the date and</w:t>
      </w:r>
      <w:r>
        <w:t xml:space="preserve"> </w:t>
      </w:r>
      <w:r w:rsidRPr="00006B05">
        <w:t xml:space="preserve">times of the </w:t>
      </w:r>
      <w:r w:rsidR="004E08FB">
        <w:t>E</w:t>
      </w:r>
      <w:r>
        <w:t xml:space="preserve">ngagement </w:t>
      </w:r>
      <w:r w:rsidR="004E08FB">
        <w:t>E</w:t>
      </w:r>
      <w:r>
        <w:t>vents,</w:t>
      </w:r>
      <w:r w:rsidRPr="00006B05">
        <w:t xml:space="preserve"> as needed. In the case that the </w:t>
      </w:r>
      <w:r w:rsidR="004E08FB">
        <w:t>Engagement Events are</w:t>
      </w:r>
      <w:r>
        <w:t xml:space="preserve"> </w:t>
      </w:r>
      <w:r w:rsidRPr="00006B05">
        <w:t>changed the Artist will be notified immediately.</w:t>
      </w:r>
    </w:p>
    <w:p w:rsidR="00BF07FD" w:rsidP="00BF07FD" w:rsidRDefault="00BF07FD" w14:paraId="0DFD3D3C" w14:textId="707A09D7">
      <w:pPr>
        <w:pStyle w:val="HWLESchBLvl1"/>
      </w:pPr>
      <w:r>
        <w:t>Insurance</w:t>
      </w:r>
    </w:p>
    <w:p w:rsidR="008B1C02" w:rsidP="003B6DEA" w:rsidRDefault="003B6DEA" w14:paraId="18C2EE73" w14:textId="42CD9530">
      <w:pPr>
        <w:pStyle w:val="HWLELvl3"/>
      </w:pPr>
      <w:r>
        <w:t>The</w:t>
      </w:r>
      <w:r w:rsidR="00BF07FD">
        <w:t xml:space="preserve"> Artist must effect and keep current public liability insurance (for a minimum of $20 million) for the duration of the Exhibition with a recognised and reputable insurer</w:t>
      </w:r>
      <w:r w:rsidR="008B1C02">
        <w:t>.</w:t>
      </w:r>
    </w:p>
    <w:p w:rsidR="008B1C02" w:rsidRDefault="008B1C02" w14:paraId="2275A4FA" w14:textId="59884D43">
      <w:pPr>
        <w:pStyle w:val="HWLELvl3"/>
        <w:numPr>
          <w:ilvl w:val="2"/>
          <w:numId w:val="12"/>
        </w:numPr>
      </w:pPr>
      <w:r>
        <w:t xml:space="preserve">The Artist </w:t>
      </w:r>
      <w:r w:rsidR="00BF07FD">
        <w:t>must provide the City with their Certificate of Currency when requested</w:t>
      </w:r>
      <w:r>
        <w:t>, and failure to provide a copy prior to the Exhibition may result in cancellation.</w:t>
      </w:r>
    </w:p>
    <w:p w:rsidR="00F23AC1" w:rsidP="00717D10" w:rsidRDefault="007C287C" w14:paraId="5D63C293" w14:textId="7332D239">
      <w:pPr>
        <w:pStyle w:val="HWLELvl3"/>
        <w:numPr>
          <w:ilvl w:val="2"/>
          <w:numId w:val="12"/>
        </w:numPr>
      </w:pPr>
      <w:r>
        <w:t xml:space="preserve">For medium or high risk exhibitions, the City will complete a formal risk assessment process, in conjunction with the Artist, to determine actions required to minimise any safety risks to </w:t>
      </w:r>
      <w:r w:rsidR="00F9179F">
        <w:t xml:space="preserve">Gallery visitors and CASM staff. </w:t>
      </w:r>
    </w:p>
    <w:p w:rsidRPr="00006B05" w:rsidR="00367A5F" w:rsidP="00367A5F" w:rsidRDefault="00632CD1" w14:paraId="2278B2D5" w14:textId="25408FDB">
      <w:pPr>
        <w:pStyle w:val="HWLESchBLvl1"/>
      </w:pPr>
      <w:r>
        <w:t xml:space="preserve">Media </w:t>
      </w:r>
      <w:r w:rsidR="00E34E35">
        <w:t>and Promotion</w:t>
      </w:r>
    </w:p>
    <w:p w:rsidRPr="00006B05" w:rsidR="00367A5F" w:rsidP="00367A5F" w:rsidRDefault="00367A5F" w14:paraId="0B71566C" w14:textId="77777777">
      <w:pPr>
        <w:pStyle w:val="HWLELvl3"/>
        <w:numPr>
          <w:ilvl w:val="2"/>
          <w:numId w:val="21"/>
        </w:numPr>
      </w:pPr>
      <w:r w:rsidRPr="00006B05">
        <w:t>The Artist grants to the City an irrevocable, limited licence</w:t>
      </w:r>
      <w:r>
        <w:t xml:space="preserve"> </w:t>
      </w:r>
      <w:r w:rsidRPr="00006B05">
        <w:t xml:space="preserve">to </w:t>
      </w:r>
      <w:r>
        <w:t xml:space="preserve">the </w:t>
      </w:r>
      <w:r w:rsidRPr="00006B05">
        <w:t xml:space="preserve">use of any and all images </w:t>
      </w:r>
      <w:r>
        <w:t>of the Exhibition artwork</w:t>
      </w:r>
      <w:r w:rsidRPr="00006B05">
        <w:t>, for the promotion and marketing of the</w:t>
      </w:r>
      <w:r>
        <w:t xml:space="preserve"> Exhibition</w:t>
      </w:r>
      <w:r w:rsidRPr="00006B05">
        <w:t>.</w:t>
      </w:r>
    </w:p>
    <w:p w:rsidRPr="00006B05" w:rsidR="00367A5F" w:rsidP="00367A5F" w:rsidRDefault="00367A5F" w14:paraId="160D13D3" w14:textId="77777777">
      <w:pPr>
        <w:pStyle w:val="HWLELvl3"/>
      </w:pPr>
      <w:r w:rsidRPr="00006B05">
        <w:t>The City will not be liable for any third-party misuse of</w:t>
      </w:r>
      <w:r>
        <w:t xml:space="preserve"> </w:t>
      </w:r>
      <w:r w:rsidRPr="00006B05">
        <w:t>images.</w:t>
      </w:r>
    </w:p>
    <w:p w:rsidR="00367A5F" w:rsidP="00367A5F" w:rsidRDefault="00367A5F" w14:paraId="0EBE4E09" w14:textId="77777777">
      <w:pPr>
        <w:pStyle w:val="HWLELvl3"/>
      </w:pPr>
      <w:r w:rsidRPr="00386F98">
        <w:t>The City will credit the Artist in all promotional materials and communications.</w:t>
      </w:r>
    </w:p>
    <w:p w:rsidRPr="00E34E35" w:rsidR="00367A5F" w:rsidP="00367A5F" w:rsidRDefault="00367A5F" w14:paraId="439AFFB2" w14:textId="77777777">
      <w:pPr>
        <w:pStyle w:val="HWLELvl3"/>
        <w:rPr>
          <w:b/>
        </w:rPr>
      </w:pPr>
      <w:r w:rsidRPr="00BF2A11">
        <w:t>The Artist grants the City the right to photograph and use images of the Artist</w:t>
      </w:r>
      <w:r>
        <w:t xml:space="preserve"> and</w:t>
      </w:r>
      <w:r w:rsidRPr="00BF2A11">
        <w:t xml:space="preserve"> the Artist’s </w:t>
      </w:r>
      <w:r>
        <w:t>Artwork</w:t>
      </w:r>
      <w:r w:rsidRPr="00BF2A11">
        <w:t xml:space="preserve"> for promotional, publicity, documentation, and marketing purposes in print and digital formats.</w:t>
      </w:r>
    </w:p>
    <w:p w:rsidRPr="00BF2A11" w:rsidR="00E34E35" w:rsidP="00E34E35" w:rsidRDefault="00E34E35" w14:paraId="07A489C1" w14:textId="77777777">
      <w:pPr>
        <w:pStyle w:val="HWLELvl3"/>
      </w:pPr>
      <w:r w:rsidRPr="00BF2A11">
        <w:t>It is highly recommended that the Artist also:</w:t>
      </w:r>
    </w:p>
    <w:p w:rsidRPr="00BF2A11" w:rsidR="00E34E35" w:rsidP="00E34E35" w:rsidRDefault="00E34E35" w14:paraId="4E455B86" w14:textId="77777777">
      <w:pPr>
        <w:pStyle w:val="HWLELvl4"/>
      </w:pPr>
      <w:r w:rsidRPr="00BF2A11">
        <w:t>Contacts the local media personally and invite them to the launch;</w:t>
      </w:r>
    </w:p>
    <w:p w:rsidRPr="00BF2A11" w:rsidR="00E34E35" w:rsidP="00E34E35" w:rsidRDefault="00E34E35" w14:paraId="55D4F62D" w14:textId="77777777">
      <w:pPr>
        <w:pStyle w:val="HWLELvl4"/>
      </w:pPr>
      <w:r w:rsidRPr="00BF2A11">
        <w:t>Contacts and invites any relevant state media arts networks to the launch;</w:t>
      </w:r>
    </w:p>
    <w:p w:rsidRPr="00BF2A11" w:rsidR="00E34E35" w:rsidP="00E34E35" w:rsidRDefault="00E34E35" w14:paraId="65F4F5A9" w14:textId="77777777">
      <w:pPr>
        <w:pStyle w:val="HWLELvl4"/>
      </w:pPr>
      <w:r w:rsidRPr="00BF2A11">
        <w:t>Develops their own invitation list including potential private and corporate buyers, City of Mandurah elected members and others VIPs;</w:t>
      </w:r>
    </w:p>
    <w:p w:rsidRPr="00BF2A11" w:rsidR="00E34E35" w:rsidP="00E34E35" w:rsidRDefault="00E34E35" w14:paraId="01814205" w14:textId="77777777">
      <w:pPr>
        <w:pStyle w:val="HWLELvl4"/>
      </w:pPr>
      <w:r w:rsidRPr="00BF2A11">
        <w:t>Considers carefully the official guest speaker requested to launch the exhibition and confirms their interest three months prior to the exhibition launch;</w:t>
      </w:r>
    </w:p>
    <w:p w:rsidRPr="00BF2A11" w:rsidR="00E34E35" w:rsidP="00E34E35" w:rsidRDefault="00E34E35" w14:paraId="56CE6353" w14:textId="77777777">
      <w:pPr>
        <w:pStyle w:val="HWLELvl4"/>
      </w:pPr>
      <w:r w:rsidRPr="00BF2A11">
        <w:t>Delivers electronic and hard invitations to guests as early as possible prior to the exhibition opening;</w:t>
      </w:r>
    </w:p>
    <w:p w:rsidRPr="00BF2A11" w:rsidR="00E34E35" w:rsidP="00E34E35" w:rsidRDefault="00E34E35" w14:paraId="46C5591F" w14:textId="77777777">
      <w:pPr>
        <w:pStyle w:val="HWLELvl4"/>
      </w:pPr>
      <w:r w:rsidRPr="00BF2A11">
        <w:t>Supports their exhibition through social media – a priority (Facebook, Instagram) and</w:t>
      </w:r>
    </w:p>
    <w:p w:rsidRPr="00BF2A11" w:rsidR="00E34E35" w:rsidP="00E34E35" w:rsidRDefault="00E34E35" w14:paraId="1BF8C3C5" w14:textId="77777777">
      <w:pPr>
        <w:pStyle w:val="HWLELvl4"/>
      </w:pPr>
      <w:r w:rsidRPr="00BF2A11">
        <w:t>Spends as much time as practicable in the gallery on the weekends.</w:t>
      </w:r>
    </w:p>
    <w:p w:rsidR="00BF07FD" w:rsidP="00EB589F" w:rsidRDefault="00E34E35" w14:paraId="4FFE74DD" w14:textId="6FA3A570">
      <w:pPr>
        <w:pStyle w:val="HWLESchBLvl1"/>
      </w:pPr>
      <w:r>
        <w:t xml:space="preserve">Standard Exhibition </w:t>
      </w:r>
      <w:r w:rsidR="00EB589F">
        <w:t>Marketing</w:t>
      </w:r>
      <w:r w:rsidR="00367A5F">
        <w:t xml:space="preserve"> Package</w:t>
      </w:r>
    </w:p>
    <w:p w:rsidRPr="00BF2A11" w:rsidR="00EB589F" w:rsidP="00E34E35" w:rsidRDefault="00EB589F" w14:paraId="770E8CF5" w14:textId="77777777">
      <w:pPr>
        <w:pStyle w:val="HWLELvl3"/>
        <w:numPr>
          <w:ilvl w:val="0"/>
          <w:numId w:val="0"/>
        </w:numPr>
        <w:ind w:left="709"/>
        <w:rPr>
          <w:lang w:eastAsia="en-AU"/>
        </w:rPr>
      </w:pPr>
      <w:r w:rsidRPr="00BF2A11">
        <w:rPr>
          <w:lang w:eastAsia="en-AU"/>
        </w:rPr>
        <w:t>CASM will provide a standard exhibition marketing package comprising:</w:t>
      </w:r>
    </w:p>
    <w:p w:rsidRPr="00BF2A11" w:rsidR="00EB589F" w:rsidP="00E34E35" w:rsidRDefault="00EB589F" w14:paraId="04428EA4" w14:textId="77777777">
      <w:pPr>
        <w:pStyle w:val="HWLELvl4"/>
        <w:numPr>
          <w:ilvl w:val="3"/>
          <w:numId w:val="29"/>
        </w:numPr>
        <w:spacing w:line="240" w:lineRule="auto"/>
      </w:pPr>
      <w:r w:rsidRPr="00BF2A11">
        <w:t xml:space="preserve">Digital Invitation, full colour, double-sided; </w:t>
      </w:r>
    </w:p>
    <w:p w:rsidRPr="00BF2A11" w:rsidR="00EB589F" w:rsidP="00113B2E" w:rsidRDefault="00EB589F" w14:paraId="0866D1F8" w14:textId="77777777">
      <w:pPr>
        <w:pStyle w:val="HWLELvl4"/>
        <w:spacing w:line="240" w:lineRule="auto"/>
      </w:pPr>
      <w:r w:rsidRPr="00BF2A11">
        <w:t>Hard copy annual planner (CASM Exhibition Planner) featuring all CASM exhibitions x 1200 – a proportion shared to your exhibition;</w:t>
      </w:r>
    </w:p>
    <w:p w:rsidR="00EB589F" w:rsidP="00113B2E" w:rsidRDefault="00EB589F" w14:paraId="6B91C6E5" w14:textId="77777777">
      <w:pPr>
        <w:pStyle w:val="HWLELvl4"/>
        <w:spacing w:line="240" w:lineRule="auto"/>
      </w:pPr>
      <w:r w:rsidRPr="00BF2A11">
        <w:t>Poster six x A1 full colour on matt printing paper for gallery windows;</w:t>
      </w:r>
    </w:p>
    <w:p w:rsidRPr="002A6977" w:rsidR="00113B2E" w:rsidP="00113B2E" w:rsidRDefault="00113B2E" w14:paraId="45828232" w14:textId="4FE97DEC">
      <w:pPr>
        <w:pStyle w:val="HWLELvl4"/>
        <w:spacing w:line="240" w:lineRule="auto"/>
      </w:pPr>
      <w:r w:rsidRPr="002A6977">
        <w:t>Invitations DL x 400</w:t>
      </w:r>
    </w:p>
    <w:p w:rsidRPr="00BF2A11" w:rsidR="00EB589F" w:rsidP="00113B2E" w:rsidRDefault="00EB589F" w14:paraId="4F4E1EF0" w14:textId="77777777">
      <w:pPr>
        <w:pStyle w:val="HWLELvl4"/>
        <w:spacing w:line="240" w:lineRule="auto"/>
      </w:pPr>
      <w:r w:rsidRPr="00BF2A11">
        <w:t>Digital poster distributed to City of Mandurah out stations (Library, museum etc.) and community cultural spaces Mandurah;</w:t>
      </w:r>
    </w:p>
    <w:p w:rsidRPr="00BF2A11" w:rsidR="00EB589F" w:rsidP="00113B2E" w:rsidRDefault="00EB589F" w14:paraId="0305C664" w14:textId="77777777">
      <w:pPr>
        <w:pStyle w:val="HWLELvl4"/>
        <w:spacing w:line="240" w:lineRule="auto"/>
      </w:pPr>
      <w:r w:rsidRPr="00BF2A11">
        <w:t xml:space="preserve">Inclusion in the CASM website including an exhibition page and launch and artist talk events; </w:t>
      </w:r>
    </w:p>
    <w:p w:rsidRPr="00BF2A11" w:rsidR="00EB589F" w:rsidP="00113B2E" w:rsidRDefault="00EB589F" w14:paraId="0F989EB5" w14:textId="77777777">
      <w:pPr>
        <w:pStyle w:val="HWLELvl4"/>
        <w:spacing w:line="240" w:lineRule="auto"/>
      </w:pPr>
      <w:r w:rsidRPr="00BF2A11">
        <w:t>Regular Facebook and Instagram promotion - prior to and during the exhibition;</w:t>
      </w:r>
    </w:p>
    <w:p w:rsidRPr="00BF2A11" w:rsidR="00EB589F" w:rsidP="00113B2E" w:rsidRDefault="00EB589F" w14:paraId="6D0D37F5" w14:textId="77777777">
      <w:pPr>
        <w:pStyle w:val="HWLELvl4"/>
        <w:spacing w:line="240" w:lineRule="auto"/>
      </w:pPr>
      <w:r w:rsidRPr="00BF2A11">
        <w:t>Inclusion in the monthly City of Mandurah cultural e-newsletter;</w:t>
      </w:r>
    </w:p>
    <w:p w:rsidRPr="00BF2A11" w:rsidR="00EB589F" w:rsidP="00113B2E" w:rsidRDefault="00EB589F" w14:paraId="2F28974F" w14:textId="77777777">
      <w:pPr>
        <w:pStyle w:val="HWLELvl4"/>
        <w:spacing w:line="240" w:lineRule="auto"/>
      </w:pPr>
      <w:r w:rsidRPr="00BF2A11">
        <w:t>Short term supported link to personal artist website through CASM website;</w:t>
      </w:r>
    </w:p>
    <w:p w:rsidRPr="00BF2A11" w:rsidR="00EB589F" w:rsidP="00113B2E" w:rsidRDefault="00EB589F" w14:paraId="43417B5B" w14:textId="77777777">
      <w:pPr>
        <w:pStyle w:val="HWLELvl4"/>
        <w:spacing w:line="240" w:lineRule="auto"/>
      </w:pPr>
      <w:r w:rsidRPr="00BF2A11">
        <w:t>Inclusion in bi-monthly Circuit Online;</w:t>
      </w:r>
    </w:p>
    <w:p w:rsidRPr="00BF2A11" w:rsidR="00EB589F" w:rsidP="00113B2E" w:rsidRDefault="00EB589F" w14:paraId="42261ABD" w14:textId="77777777">
      <w:pPr>
        <w:pStyle w:val="HWLELvl4"/>
        <w:spacing w:line="240" w:lineRule="auto"/>
      </w:pPr>
      <w:r w:rsidRPr="00BF2A11">
        <w:t>Inclusion in quarterly Artist Chronicle magazine and</w:t>
      </w:r>
    </w:p>
    <w:p w:rsidR="00EB589F" w:rsidP="00113B2E" w:rsidRDefault="00EB589F" w14:paraId="4ADCA5D8" w14:textId="77777777">
      <w:pPr>
        <w:pStyle w:val="HWLELvl4"/>
        <w:spacing w:line="240" w:lineRule="auto"/>
      </w:pPr>
      <w:r w:rsidRPr="00BF2A11">
        <w:t>One media release set to promote the exhibition and artist talk.</w:t>
      </w:r>
    </w:p>
    <w:p w:rsidRPr="00BF2A11" w:rsidR="002A6977" w:rsidP="002A6977" w:rsidRDefault="002A6977" w14:paraId="73A9B6C3" w14:textId="58F0CB69">
      <w:pPr>
        <w:pStyle w:val="HWLELvl4"/>
        <w:spacing w:line="240" w:lineRule="auto"/>
      </w:pPr>
      <w:r>
        <w:t>For Conceptual Exhibitions only (in lieu of Exhibition Artist Fee): p</w:t>
      </w:r>
      <w:r w:rsidRPr="00BF2A11">
        <w:t>rofessionally printed Catalogue x 250 – provided that all Artists in the Exhibition provide the required images and information by the due date</w:t>
      </w:r>
      <w:r>
        <w:t>.</w:t>
      </w:r>
    </w:p>
    <w:p w:rsidR="00A844D9" w:rsidP="00E55C9D" w:rsidRDefault="00A844D9" w14:paraId="52577B74" w14:textId="328843EF">
      <w:pPr>
        <w:pStyle w:val="HWLESchBLvl1"/>
      </w:pPr>
      <w:r>
        <w:t>Force Majeure</w:t>
      </w:r>
    </w:p>
    <w:p w:rsidR="00A844D9" w:rsidP="00E34E35" w:rsidRDefault="00A844D9" w14:paraId="765BC142" w14:textId="5B66A82D">
      <w:pPr>
        <w:pStyle w:val="HWLELvl3"/>
        <w:numPr>
          <w:ilvl w:val="2"/>
          <w:numId w:val="30"/>
        </w:numPr>
      </w:pPr>
      <w:r>
        <w:t xml:space="preserve">Where the Exhibition, or parts thereof, are prevent, rendered impossible or unfeasible by reason of a Force Majeure </w:t>
      </w:r>
      <w:r w:rsidRPr="00A844D9">
        <w:t>event</w:t>
      </w:r>
      <w:r>
        <w:t>, the City may cancel or suspend the Exhibition.</w:t>
      </w:r>
    </w:p>
    <w:p w:rsidR="004A3325" w:rsidP="00A844D9" w:rsidRDefault="004A3325" w14:paraId="7EBEA71B" w14:textId="6C133FB9">
      <w:pPr>
        <w:pStyle w:val="HWLELvl3"/>
      </w:pPr>
      <w:r>
        <w:t xml:space="preserve">Where the Exhibition, or parts thereof, are cancelled or suspended under this clause, the parties agree that there shall be no claim in damages by either Party, and in the event of cancellation, any obligations under this Agreement shall be waived. </w:t>
      </w:r>
    </w:p>
    <w:p w:rsidRPr="00006B05" w:rsidR="00006B05" w:rsidP="00E55C9D" w:rsidRDefault="00006B05" w14:paraId="1373C03B" w14:textId="0793F62B">
      <w:pPr>
        <w:pStyle w:val="HWLESchBLvl1"/>
      </w:pPr>
      <w:r w:rsidRPr="00006B05">
        <w:t xml:space="preserve">Acknowledgments and </w:t>
      </w:r>
      <w:r w:rsidRPr="00275153">
        <w:t>Undertakings</w:t>
      </w:r>
    </w:p>
    <w:p w:rsidRPr="00006B05" w:rsidR="00006B05" w:rsidP="004E08FB" w:rsidRDefault="00006B05" w14:paraId="55FE08CE" w14:textId="4DE1472B">
      <w:pPr>
        <w:pStyle w:val="HWLELvl3"/>
        <w:numPr>
          <w:ilvl w:val="2"/>
          <w:numId w:val="27"/>
        </w:numPr>
      </w:pPr>
      <w:r w:rsidRPr="00006B05">
        <w:t>The Artist must not do anything or become involved in any</w:t>
      </w:r>
      <w:r>
        <w:t xml:space="preserve"> </w:t>
      </w:r>
      <w:r w:rsidRPr="00006B05">
        <w:t>situation which, in the opinion of the City, brings the City or</w:t>
      </w:r>
      <w:r>
        <w:t xml:space="preserve"> </w:t>
      </w:r>
      <w:r w:rsidRPr="00006B05">
        <w:t xml:space="preserve">the </w:t>
      </w:r>
      <w:r w:rsidR="004E08FB">
        <w:t>Exhibition</w:t>
      </w:r>
      <w:r w:rsidRPr="00006B05">
        <w:t xml:space="preserve"> into public disrepute, contempt, scandal or</w:t>
      </w:r>
      <w:r>
        <w:t xml:space="preserve"> </w:t>
      </w:r>
      <w:r w:rsidRPr="00006B05">
        <w:t>ridicule, offends public opinion or reflects unfavourably</w:t>
      </w:r>
      <w:r>
        <w:t xml:space="preserve"> </w:t>
      </w:r>
      <w:r w:rsidRPr="00006B05">
        <w:t xml:space="preserve">upon the City and or the </w:t>
      </w:r>
      <w:r w:rsidR="004E08FB">
        <w:t>Exhibition’s</w:t>
      </w:r>
      <w:r w:rsidRPr="00006B05">
        <w:t xml:space="preserve"> reputation.</w:t>
      </w:r>
    </w:p>
    <w:p w:rsidRPr="00006B05" w:rsidR="00006B05" w:rsidP="004E08FB" w:rsidRDefault="00006B05" w14:paraId="78E82CB1" w14:textId="17356078">
      <w:pPr>
        <w:pStyle w:val="HWLELvl3"/>
      </w:pPr>
      <w:r w:rsidRPr="00006B05">
        <w:t>The City and the Artist acknowledge and agree that they are</w:t>
      </w:r>
      <w:r>
        <w:t xml:space="preserve"> </w:t>
      </w:r>
      <w:r w:rsidRPr="00006B05">
        <w:t>not partners and are not to act as representatives for the</w:t>
      </w:r>
      <w:r>
        <w:t xml:space="preserve"> </w:t>
      </w:r>
      <w:r w:rsidRPr="00006B05">
        <w:t>other.</w:t>
      </w:r>
    </w:p>
    <w:p w:rsidRPr="00006B05" w:rsidR="00006B05" w:rsidP="004E08FB" w:rsidRDefault="00006B05" w14:paraId="7EE49AAD" w14:textId="45F70B7C">
      <w:pPr>
        <w:pStyle w:val="HWLELvl3"/>
      </w:pPr>
      <w:r w:rsidRPr="00006B05">
        <w:t>The Artist acknowledges and agrees that the City shall not</w:t>
      </w:r>
      <w:r>
        <w:t xml:space="preserve"> </w:t>
      </w:r>
      <w:r w:rsidRPr="00006B05">
        <w:t>be liable, in negligence or howsoever, for:</w:t>
      </w:r>
    </w:p>
    <w:p w:rsidRPr="00006B05" w:rsidR="00006B05" w:rsidP="004E08FB" w:rsidRDefault="00006B05" w14:paraId="230EDCF4" w14:textId="111D3E79">
      <w:pPr>
        <w:pStyle w:val="HWLELvl4"/>
      </w:pPr>
      <w:r w:rsidRPr="00006B05">
        <w:t xml:space="preserve">the success or otherwise of the </w:t>
      </w:r>
      <w:r w:rsidR="004E08FB">
        <w:t>Exhibition</w:t>
      </w:r>
      <w:r w:rsidRPr="00006B05">
        <w:t>; or</w:t>
      </w:r>
    </w:p>
    <w:p w:rsidRPr="00006B05" w:rsidR="00006B05" w:rsidP="004E08FB" w:rsidRDefault="00006B05" w14:paraId="295E6312" w14:textId="635F7C97">
      <w:pPr>
        <w:pStyle w:val="HWLELvl4"/>
      </w:pPr>
      <w:r w:rsidRPr="00006B05">
        <w:t>any losses or financial shortfalls encountered by the</w:t>
      </w:r>
      <w:r>
        <w:t xml:space="preserve"> </w:t>
      </w:r>
      <w:r w:rsidRPr="00006B05">
        <w:t xml:space="preserve">Artist in connection with the </w:t>
      </w:r>
      <w:r w:rsidR="004E08FB">
        <w:t>Exhibition</w:t>
      </w:r>
      <w:r w:rsidRPr="00006B05">
        <w:t xml:space="preserve"> or </w:t>
      </w:r>
      <w:r w:rsidR="004E08FB">
        <w:t>this Agreement</w:t>
      </w:r>
      <w:r w:rsidRPr="00006B05">
        <w:t>.</w:t>
      </w:r>
    </w:p>
    <w:p w:rsidRPr="00006B05" w:rsidR="004E08FB" w:rsidP="004E08FB" w:rsidRDefault="004E08FB" w14:paraId="5BEAAD13" w14:textId="77777777">
      <w:pPr>
        <w:pStyle w:val="HWLESchBLvl1"/>
        <w:numPr>
          <w:ilvl w:val="0"/>
          <w:numId w:val="3"/>
        </w:numPr>
      </w:pPr>
      <w:r w:rsidRPr="00006B05">
        <w:t>Intellectual Property</w:t>
      </w:r>
    </w:p>
    <w:p w:rsidR="00F3165A" w:rsidP="00392EC4" w:rsidRDefault="004A573A" w14:paraId="11C74AD4" w14:textId="5C1DF087">
      <w:pPr>
        <w:pStyle w:val="HWLELvl3"/>
        <w:numPr>
          <w:ilvl w:val="2"/>
          <w:numId w:val="23"/>
        </w:numPr>
      </w:pPr>
      <w:r>
        <w:t>T</w:t>
      </w:r>
      <w:r w:rsidRPr="00006B05" w:rsidR="00006B05">
        <w:t>he Artist warrants that it holds all intellectual property and</w:t>
      </w:r>
      <w:r w:rsidR="00006B05">
        <w:t xml:space="preserve"> </w:t>
      </w:r>
      <w:r w:rsidRPr="00006B05" w:rsidR="00006B05">
        <w:t>copyright to the</w:t>
      </w:r>
      <w:r w:rsidR="004E08FB">
        <w:t xml:space="preserve"> artwork</w:t>
      </w:r>
      <w:r w:rsidRPr="00006B05" w:rsidR="00006B05">
        <w:t xml:space="preserve">. </w:t>
      </w:r>
    </w:p>
    <w:p w:rsidRPr="00006B05" w:rsidR="004E08FB" w:rsidP="004E08FB" w:rsidRDefault="004E08FB" w14:paraId="541F01E6" w14:textId="5D5DFF40">
      <w:pPr>
        <w:pStyle w:val="HWLELvl3"/>
      </w:pPr>
      <w:r w:rsidRPr="00006B05">
        <w:t xml:space="preserve">The Artist indemnifies </w:t>
      </w:r>
      <w:r>
        <w:t xml:space="preserve">the </w:t>
      </w:r>
      <w:r w:rsidRPr="00006B05">
        <w:t>City from</w:t>
      </w:r>
      <w:r>
        <w:t xml:space="preserve"> </w:t>
      </w:r>
      <w:r w:rsidRPr="00006B05">
        <w:t>any amount awarded in favour of a third party by the final</w:t>
      </w:r>
      <w:r>
        <w:t xml:space="preserve"> </w:t>
      </w:r>
      <w:r w:rsidRPr="00006B05">
        <w:t>judgment of a court of competent jurisdiction in a claim by</w:t>
      </w:r>
      <w:r>
        <w:t xml:space="preserve"> </w:t>
      </w:r>
      <w:r w:rsidRPr="00006B05">
        <w:t xml:space="preserve">a third party that use of the </w:t>
      </w:r>
      <w:r>
        <w:t xml:space="preserve">artwork </w:t>
      </w:r>
      <w:r w:rsidRPr="00006B05">
        <w:t xml:space="preserve"> by the Artist,</w:t>
      </w:r>
      <w:r>
        <w:t xml:space="preserve"> </w:t>
      </w:r>
      <w:r w:rsidRPr="00006B05">
        <w:t>infringes intellectual property rights, copyright or moral</w:t>
      </w:r>
      <w:r>
        <w:t xml:space="preserve"> </w:t>
      </w:r>
      <w:r w:rsidRPr="00006B05">
        <w:t>rights of that party in Australia.</w:t>
      </w:r>
    </w:p>
    <w:p w:rsidR="004E08FB" w:rsidP="004E08FB" w:rsidRDefault="004E08FB" w14:paraId="30616AA0" w14:textId="77777777">
      <w:pPr>
        <w:pStyle w:val="HWLELvl3"/>
      </w:pPr>
      <w:r w:rsidRPr="00006B05">
        <w:t xml:space="preserve">The Artist and the City </w:t>
      </w:r>
      <w:r>
        <w:t>agree</w:t>
      </w:r>
      <w:r w:rsidRPr="00006B05">
        <w:t xml:space="preserve"> that all other</w:t>
      </w:r>
      <w:r>
        <w:t xml:space="preserve"> </w:t>
      </w:r>
      <w:r w:rsidRPr="00006B05">
        <w:t xml:space="preserve">intellectual property </w:t>
      </w:r>
      <w:r>
        <w:t>will remain</w:t>
      </w:r>
      <w:r w:rsidRPr="00006B05">
        <w:t xml:space="preserve"> the property of </w:t>
      </w:r>
      <w:r>
        <w:t>the Artist</w:t>
      </w:r>
      <w:r w:rsidRPr="00006B05">
        <w:t xml:space="preserve"> </w:t>
      </w:r>
    </w:p>
    <w:p w:rsidR="004E08FB" w:rsidP="004E08FB" w:rsidRDefault="004E08FB" w14:paraId="654A5206" w14:textId="0CC170A9">
      <w:pPr>
        <w:pStyle w:val="HWLESchBLvl1"/>
      </w:pPr>
      <w:r>
        <w:t>Indemnity</w:t>
      </w:r>
    </w:p>
    <w:p w:rsidRPr="00006B05" w:rsidR="00006B05" w:rsidP="004E08FB" w:rsidRDefault="00006B05" w14:paraId="4B2F39AC" w14:textId="61997B21">
      <w:pPr>
        <w:pStyle w:val="HWLELvl3"/>
        <w:numPr>
          <w:ilvl w:val="0"/>
          <w:numId w:val="0"/>
        </w:numPr>
        <w:ind w:left="709"/>
      </w:pPr>
      <w:r w:rsidRPr="00006B05">
        <w:t>The Artist releases and indemnifies the City from all</w:t>
      </w:r>
      <w:r>
        <w:t xml:space="preserve"> </w:t>
      </w:r>
      <w:r w:rsidRPr="00006B05">
        <w:t>claims, costs, losses (whether direct or indirect) including</w:t>
      </w:r>
      <w:r>
        <w:t xml:space="preserve"> </w:t>
      </w:r>
      <w:r w:rsidRPr="00006B05">
        <w:t>any interest, injury, death, penalties, legal and other</w:t>
      </w:r>
      <w:r>
        <w:t xml:space="preserve"> </w:t>
      </w:r>
      <w:r w:rsidRPr="00006B05">
        <w:t>professional fees and expenses awarded against or incurred</w:t>
      </w:r>
      <w:r>
        <w:t xml:space="preserve"> </w:t>
      </w:r>
      <w:r w:rsidRPr="00006B05">
        <w:t xml:space="preserve">by the Artist, as a result of their engagement in the </w:t>
      </w:r>
      <w:r w:rsidR="004E08FB">
        <w:t>Exhibition</w:t>
      </w:r>
      <w:r w:rsidRPr="00006B05">
        <w:t>,</w:t>
      </w:r>
      <w:r>
        <w:t xml:space="preserve"> </w:t>
      </w:r>
      <w:r w:rsidRPr="00006B05">
        <w:t xml:space="preserve">or a breach of </w:t>
      </w:r>
      <w:r w:rsidR="004E08FB">
        <w:t xml:space="preserve"> this Agreement</w:t>
      </w:r>
      <w:r w:rsidRPr="00006B05">
        <w:t xml:space="preserve"> or any wilful</w:t>
      </w:r>
      <w:r>
        <w:t xml:space="preserve"> </w:t>
      </w:r>
      <w:r w:rsidRPr="00006B05">
        <w:t xml:space="preserve">misconduct or a negligent act or </w:t>
      </w:r>
      <w:r w:rsidRPr="00006B05">
        <w:t>omission by the Artist or</w:t>
      </w:r>
      <w:r>
        <w:t xml:space="preserve"> </w:t>
      </w:r>
      <w:r w:rsidRPr="00006B05">
        <w:t>their authorised personnel or any other person for whose</w:t>
      </w:r>
      <w:r>
        <w:t xml:space="preserve"> </w:t>
      </w:r>
      <w:r w:rsidRPr="00006B05">
        <w:t>acts or omissions the Artist is vicariously liable.</w:t>
      </w:r>
    </w:p>
    <w:p w:rsidRPr="004E08FB" w:rsidR="00AC1B73" w:rsidP="00E55C9D" w:rsidRDefault="00AC1B73" w14:paraId="18552996" w14:textId="74FEA2B0">
      <w:pPr>
        <w:pStyle w:val="HWLESchBLvl1"/>
      </w:pPr>
      <w:bookmarkStart w:name="_Ref146212489" w:id="3"/>
      <w:bookmarkStart w:name="_Toc187327928" w:id="4"/>
      <w:r w:rsidRPr="004E08FB">
        <w:t xml:space="preserve">Termination </w:t>
      </w:r>
    </w:p>
    <w:bookmarkEnd w:id="3"/>
    <w:bookmarkEnd w:id="4"/>
    <w:p w:rsidRPr="004E08FB" w:rsidR="006563FB" w:rsidP="004E08FB" w:rsidRDefault="006563FB" w14:paraId="1C4E8C9B" w14:textId="45C80954">
      <w:pPr>
        <w:pStyle w:val="HWLELvl3"/>
        <w:numPr>
          <w:ilvl w:val="2"/>
          <w:numId w:val="24"/>
        </w:numPr>
        <w:rPr>
          <w:rFonts w:cs="Arial"/>
          <w:szCs w:val="20"/>
        </w:rPr>
      </w:pPr>
      <w:r w:rsidRPr="004E08FB">
        <w:rPr>
          <w:rFonts w:cs="Arial"/>
          <w:szCs w:val="20"/>
        </w:rPr>
        <w:t xml:space="preserve">The City may terminate the Artist’s participation in the </w:t>
      </w:r>
      <w:r w:rsidR="004E08FB">
        <w:rPr>
          <w:rFonts w:cs="Arial"/>
          <w:szCs w:val="20"/>
        </w:rPr>
        <w:t>Exhibition</w:t>
      </w:r>
      <w:r w:rsidRPr="004E08FB">
        <w:rPr>
          <w:rFonts w:cs="Arial"/>
          <w:szCs w:val="20"/>
        </w:rPr>
        <w:t xml:space="preserve"> if:</w:t>
      </w:r>
    </w:p>
    <w:p w:rsidRPr="004E08FB" w:rsidR="006563FB" w:rsidP="004E08FB" w:rsidRDefault="006563FB" w14:paraId="32C47734" w14:textId="35FC5FC8">
      <w:pPr>
        <w:pStyle w:val="HWLELvl4"/>
      </w:pPr>
      <w:r w:rsidRPr="004E08FB">
        <w:t xml:space="preserve">the Artist breaches any of their obligations under </w:t>
      </w:r>
      <w:r w:rsidR="004E08FB">
        <w:t>this Agreement</w:t>
      </w:r>
      <w:r w:rsidRPr="004E08FB">
        <w:t>, and fails to remedy the breach within a reasonable period after receiving written notice from the City; or</w:t>
      </w:r>
    </w:p>
    <w:p w:rsidRPr="004E08FB" w:rsidR="006563FB" w:rsidP="004E08FB" w:rsidRDefault="006563FB" w14:paraId="3F658C80" w14:textId="458F42BC">
      <w:pPr>
        <w:pStyle w:val="HWLELvl4"/>
      </w:pPr>
      <w:r w:rsidRPr="004E08FB">
        <w:t xml:space="preserve">the City reasonably believes that the Artist is unwilling or unable to fulfil their obligations under </w:t>
      </w:r>
      <w:r w:rsidR="004E08FB">
        <w:t>this Agreement</w:t>
      </w:r>
      <w:r w:rsidRPr="004E08FB">
        <w:t>.</w:t>
      </w:r>
    </w:p>
    <w:p w:rsidRPr="004E08FB" w:rsidR="006563FB" w:rsidP="004E08FB" w:rsidRDefault="006563FB" w14:paraId="35CBD80D" w14:textId="0B6F601C">
      <w:pPr>
        <w:pStyle w:val="HWLELvl3"/>
      </w:pPr>
      <w:r w:rsidRPr="004E08FB">
        <w:t xml:space="preserve">The Artist will not be entitled to any compensation for loss of potential profits or benefits that may have been earned had their participation in the </w:t>
      </w:r>
      <w:r w:rsidR="004E08FB">
        <w:t>Exhibition</w:t>
      </w:r>
      <w:r w:rsidRPr="004E08FB">
        <w:t xml:space="preserve"> not been terminated.</w:t>
      </w:r>
    </w:p>
    <w:p w:rsidRPr="004E08FB" w:rsidR="008A6917" w:rsidP="00E55C9D" w:rsidRDefault="00CB5C04" w14:paraId="2AD64806" w14:textId="39ED7818">
      <w:pPr>
        <w:pStyle w:val="HWLESchBLvl1"/>
      </w:pPr>
      <w:r w:rsidRPr="004E08FB">
        <w:t>Governing laws</w:t>
      </w:r>
    </w:p>
    <w:p w:rsidRPr="004E08FB" w:rsidR="00CB5C04" w:rsidP="004E08FB" w:rsidRDefault="008D30B2" w14:paraId="34B9F124" w14:textId="1139E479">
      <w:pPr>
        <w:pStyle w:val="HWLELvl3"/>
        <w:numPr>
          <w:ilvl w:val="0"/>
          <w:numId w:val="0"/>
        </w:numPr>
        <w:ind w:left="709"/>
        <w:rPr>
          <w:rFonts w:cs="Arial"/>
          <w:szCs w:val="20"/>
        </w:rPr>
      </w:pPr>
      <w:r w:rsidRPr="004E08FB">
        <w:rPr>
          <w:rFonts w:cs="Arial"/>
          <w:szCs w:val="20"/>
        </w:rPr>
        <w:t xml:space="preserve">The Artist agrees to comply with all applicable State and Commonwealth laws, local laws, rules, regulations and by-laws. </w:t>
      </w:r>
    </w:p>
    <w:p w:rsidRPr="00275153" w:rsidR="00367A5F" w:rsidP="00367A5F" w:rsidRDefault="00367A5F" w14:paraId="38C33D5D" w14:textId="77777777">
      <w:pPr>
        <w:pStyle w:val="HWLESchBLvl1"/>
      </w:pPr>
      <w:r w:rsidRPr="00275153">
        <w:t xml:space="preserve">Definitions </w:t>
      </w:r>
    </w:p>
    <w:p w:rsidRPr="00EB589F" w:rsidR="00367A5F" w:rsidP="00367A5F" w:rsidRDefault="00367A5F" w14:paraId="3515E151" w14:textId="77777777">
      <w:pPr>
        <w:pStyle w:val="HWLESchBLvl2nohead"/>
        <w:rPr>
          <w:b w:val="0"/>
          <w:bCs w:val="0"/>
        </w:rPr>
      </w:pPr>
      <w:r w:rsidRPr="00EB589F">
        <w:rPr>
          <w:b w:val="0"/>
          <w:bCs w:val="0"/>
        </w:rPr>
        <w:t>In t</w:t>
      </w:r>
      <w:r>
        <w:rPr>
          <w:b w:val="0"/>
          <w:bCs w:val="0"/>
        </w:rPr>
        <w:t>his Agreement</w:t>
      </w:r>
      <w:r w:rsidRPr="00EB589F">
        <w:rPr>
          <w:b w:val="0"/>
          <w:bCs w:val="0"/>
        </w:rPr>
        <w:t>, the following definitions apply:</w:t>
      </w:r>
    </w:p>
    <w:p w:rsidRPr="004F6496" w:rsidR="00367A5F" w:rsidP="00367A5F" w:rsidRDefault="00367A5F" w14:paraId="2371B3AC" w14:textId="33752A33">
      <w:pPr>
        <w:pStyle w:val="HWLESchBLvl3"/>
      </w:pPr>
      <w:r w:rsidRPr="004F6496">
        <w:rPr>
          <w:b/>
          <w:bCs/>
        </w:rPr>
        <w:t xml:space="preserve">Artist </w:t>
      </w:r>
      <w:r w:rsidRPr="004F6496">
        <w:t xml:space="preserve">means the individual or individuals submitting the registration to participate in the </w:t>
      </w:r>
      <w:r w:rsidR="00A156D1">
        <w:t>Exhibition</w:t>
      </w:r>
      <w:r w:rsidRPr="004F6496">
        <w:t>.</w:t>
      </w:r>
    </w:p>
    <w:p w:rsidRPr="004E08FB" w:rsidR="00367A5F" w:rsidP="00367A5F" w:rsidRDefault="00367A5F" w14:paraId="5C069FC1" w14:textId="77777777">
      <w:pPr>
        <w:pStyle w:val="HWLESchBLvl3"/>
        <w:rPr>
          <w:i/>
        </w:rPr>
      </w:pPr>
      <w:r>
        <w:rPr>
          <w:b/>
          <w:bCs/>
          <w:iCs/>
        </w:rPr>
        <w:t xml:space="preserve">Artwork </w:t>
      </w:r>
      <w:r>
        <w:rPr>
          <w:iCs/>
        </w:rPr>
        <w:t>means the Artist’s artwork exhibited at the Exhibition.</w:t>
      </w:r>
    </w:p>
    <w:p w:rsidRPr="002A1AC7" w:rsidR="002A1AC7" w:rsidP="00367A5F" w:rsidRDefault="002A1AC7" w14:paraId="1BBC26CF" w14:textId="2DC5256B">
      <w:pPr>
        <w:pStyle w:val="HWLESchBLvl3"/>
        <w:rPr>
          <w:b/>
          <w:bCs/>
          <w:i/>
        </w:rPr>
      </w:pPr>
      <w:r w:rsidRPr="002A1AC7">
        <w:rPr>
          <w:b/>
          <w:bCs/>
        </w:rPr>
        <w:t xml:space="preserve">Artist Exhibition Fee </w:t>
      </w:r>
      <w:r w:rsidR="00F73D95">
        <w:t xml:space="preserve">means the fee </w:t>
      </w:r>
      <w:r w:rsidR="00974F39">
        <w:t>payable by</w:t>
      </w:r>
      <w:r w:rsidRPr="000F181D" w:rsidR="00F73D95">
        <w:t xml:space="preserve"> the City </w:t>
      </w:r>
      <w:r w:rsidR="00974F39">
        <w:t>to</w:t>
      </w:r>
      <w:r w:rsidRPr="000F181D" w:rsidR="00F73D95">
        <w:t xml:space="preserve"> the Artist</w:t>
      </w:r>
      <w:r w:rsidRPr="000F181D" w:rsidR="00FE3066">
        <w:t xml:space="preserve"> </w:t>
      </w:r>
      <w:r w:rsidR="00FE3066">
        <w:t xml:space="preserve">for the </w:t>
      </w:r>
      <w:r w:rsidR="00974F39">
        <w:t xml:space="preserve">creation and exhibiting of new </w:t>
      </w:r>
      <w:r w:rsidR="00FE3066">
        <w:t>Artwork</w:t>
      </w:r>
      <w:r w:rsidRPr="000F181D" w:rsidR="000F181D">
        <w:t xml:space="preserve">, </w:t>
      </w:r>
      <w:r w:rsidR="00F50A10">
        <w:t>acknowledging the</w:t>
      </w:r>
      <w:r w:rsidRPr="000F181D" w:rsidR="000F181D">
        <w:t xml:space="preserve"> time, ideas, labour and skills </w:t>
      </w:r>
      <w:r w:rsidR="00F50A10">
        <w:t>involved</w:t>
      </w:r>
      <w:r w:rsidRPr="000F181D" w:rsidR="000F181D">
        <w:t xml:space="preserve"> in creating </w:t>
      </w:r>
      <w:r w:rsidR="00F50A10">
        <w:t>the Artwork</w:t>
      </w:r>
      <w:r w:rsidRPr="000F181D" w:rsidR="000F181D">
        <w:t xml:space="preserve"> and making </w:t>
      </w:r>
      <w:r w:rsidR="00F50A10">
        <w:t>it</w:t>
      </w:r>
      <w:r w:rsidRPr="000F181D" w:rsidR="000F181D">
        <w:t xml:space="preserve"> available to the public. </w:t>
      </w:r>
      <w:r w:rsidR="00326D47">
        <w:t>The fee amount</w:t>
      </w:r>
      <w:r w:rsidRPr="000F181D" w:rsidR="000F181D">
        <w:t xml:space="preserve"> is specified in the </w:t>
      </w:r>
      <w:r w:rsidRPr="004F6496" w:rsidR="00F73D95">
        <w:t>City of Mandurah Schedule of Fees and Charges</w:t>
      </w:r>
      <w:r w:rsidRPr="000F181D" w:rsidR="000F181D">
        <w:t>.</w:t>
      </w:r>
    </w:p>
    <w:p w:rsidRPr="00113B2E" w:rsidR="00367A5F" w:rsidP="00367A5F" w:rsidRDefault="00367A5F" w14:paraId="052B99E4" w14:textId="77777777">
      <w:pPr>
        <w:pStyle w:val="HWLESchBLvl3"/>
        <w:rPr>
          <w:i/>
        </w:rPr>
      </w:pPr>
      <w:r w:rsidRPr="00EB589F">
        <w:rPr>
          <w:b/>
          <w:bCs/>
        </w:rPr>
        <w:t>CASM</w:t>
      </w:r>
      <w:r w:rsidRPr="00EB589F">
        <w:t xml:space="preserve"> means the Contemporary Art Spaces Mandurah</w:t>
      </w:r>
      <w:r>
        <w:t>.</w:t>
      </w:r>
      <w:r w:rsidRPr="00EB589F">
        <w:t xml:space="preserve"> </w:t>
      </w:r>
    </w:p>
    <w:p w:rsidRPr="002A1AC7" w:rsidR="00367A5F" w:rsidP="00367A5F" w:rsidRDefault="00367A5F" w14:paraId="74BB6D15" w14:textId="6E69721B">
      <w:pPr>
        <w:pStyle w:val="HWLESchBLvl3"/>
        <w:rPr>
          <w:b/>
        </w:rPr>
      </w:pPr>
      <w:r w:rsidRPr="002A1AC7">
        <w:rPr>
          <w:b/>
        </w:rPr>
        <w:t xml:space="preserve">CASM Exhibition Project Timeline </w:t>
      </w:r>
      <w:r w:rsidR="00FE3066">
        <w:rPr>
          <w:bCs/>
        </w:rPr>
        <w:t xml:space="preserve">means the timeline </w:t>
      </w:r>
      <w:r w:rsidR="004D4243">
        <w:rPr>
          <w:bCs/>
        </w:rPr>
        <w:t>provided by the City to the Artists 16 weeks prior to the Exhibition.</w:t>
      </w:r>
    </w:p>
    <w:p w:rsidRPr="00EB589F" w:rsidR="000C6E8B" w:rsidP="000C6E8B" w:rsidRDefault="000C6E8B" w14:paraId="5F93B2EE" w14:textId="77777777">
      <w:pPr>
        <w:pStyle w:val="HWLESchBLvl3"/>
      </w:pPr>
      <w:r>
        <w:rPr>
          <w:b/>
          <w:bCs/>
          <w:iCs/>
        </w:rPr>
        <w:t xml:space="preserve">CASM </w:t>
      </w:r>
      <w:r w:rsidRPr="00EB589F">
        <w:rPr>
          <w:b/>
          <w:bCs/>
          <w:iCs/>
        </w:rPr>
        <w:t>Gallery</w:t>
      </w:r>
      <w:r w:rsidRPr="00EB589F">
        <w:t xml:space="preserve"> means the portion of 63 Ormsby Terrace building titled the ‘Gallery’ situated at 63 Ormsby Terrace, Mandurah.</w:t>
      </w:r>
    </w:p>
    <w:p w:rsidRPr="000C6E8B" w:rsidR="000C6E8B" w:rsidP="00367A5F" w:rsidRDefault="000C6E8B" w14:paraId="5A57545F" w14:textId="5CECE6F9">
      <w:pPr>
        <w:pStyle w:val="HWLESchBLvl3"/>
      </w:pPr>
      <w:r w:rsidRPr="000C6E8B">
        <w:rPr>
          <w:b/>
          <w:bCs/>
        </w:rPr>
        <w:t>City Employee</w:t>
      </w:r>
      <w:r>
        <w:t xml:space="preserve"> means any person who has a current Contract of Employment with the City of Mandurah, in a casual, part-time or full-time role across any of the City’s workplaces (CASM, Recreation Centres, Administration Building, Operations Centre) </w:t>
      </w:r>
    </w:p>
    <w:p w:rsidRPr="00EB589F" w:rsidR="00367A5F" w:rsidP="00367A5F" w:rsidRDefault="00367A5F" w14:paraId="5554B3BE" w14:textId="464DF6F3">
      <w:pPr>
        <w:pStyle w:val="HWLESchBLvl3"/>
      </w:pPr>
      <w:r w:rsidRPr="00EB589F">
        <w:rPr>
          <w:b/>
          <w:bCs/>
          <w:iCs/>
        </w:rPr>
        <w:t>City Representative</w:t>
      </w:r>
      <w:r w:rsidRPr="00EB589F">
        <w:t xml:space="preserve"> means CASM Gallery Development </w:t>
      </w:r>
      <w:r w:rsidR="004D4243">
        <w:t>Operations Officer.</w:t>
      </w:r>
    </w:p>
    <w:p w:rsidRPr="0038042A" w:rsidR="0038042A" w:rsidP="00367A5F" w:rsidRDefault="0038042A" w14:paraId="4B973516" w14:textId="373280BD">
      <w:pPr>
        <w:pStyle w:val="HWLESchBLvl3"/>
      </w:pPr>
      <w:r w:rsidRPr="0038042A">
        <w:rPr>
          <w:b/>
          <w:bCs/>
        </w:rPr>
        <w:t>Conceptual Exhibition</w:t>
      </w:r>
      <w:r>
        <w:t xml:space="preserve"> </w:t>
      </w:r>
      <w:commentRangeStart w:id="5"/>
      <w:r>
        <w:t>means</w:t>
      </w:r>
      <w:commentRangeEnd w:id="5"/>
      <w:r>
        <w:rPr>
          <w:rStyle w:val="CommentReference"/>
          <w:sz w:val="20"/>
          <w:szCs w:val="22"/>
        </w:rPr>
        <w:commentReference w:id="5"/>
      </w:r>
      <w:r w:rsidR="00835963">
        <w:t xml:space="preserve"> a curated</w:t>
      </w:r>
      <w:r w:rsidR="00116E0F">
        <w:t xml:space="preserve"> group</w:t>
      </w:r>
      <w:r w:rsidR="00835963">
        <w:t xml:space="preserve"> exhibition in which artists are invited to create and submit one artwork responding to a specific theme, idea or concept determined by the organisation. </w:t>
      </w:r>
    </w:p>
    <w:p w:rsidRPr="004E08FB" w:rsidR="00367A5F" w:rsidP="00367A5F" w:rsidRDefault="00367A5F" w14:paraId="2F7A4B2A" w14:textId="6DAE1CE3">
      <w:pPr>
        <w:pStyle w:val="HWLESchBLvl3"/>
      </w:pPr>
      <w:r w:rsidRPr="004E08FB">
        <w:rPr>
          <w:b/>
          <w:bCs/>
        </w:rPr>
        <w:t>Engagement Events</w:t>
      </w:r>
      <w:r>
        <w:t xml:space="preserve"> means the Artist Talk and </w:t>
      </w:r>
      <w:r w:rsidR="00932E6E">
        <w:t>Exhibition Opening Function.</w:t>
      </w:r>
    </w:p>
    <w:p w:rsidR="00367A5F" w:rsidP="00367A5F" w:rsidRDefault="00367A5F" w14:paraId="4EBB9B2F" w14:textId="541338CB">
      <w:pPr>
        <w:pStyle w:val="HWLESchBLvl3"/>
      </w:pPr>
      <w:r w:rsidRPr="003D629B">
        <w:rPr>
          <w:b/>
          <w:bCs/>
        </w:rPr>
        <w:t>Exhibition Registration Fee</w:t>
      </w:r>
      <w:r w:rsidRPr="004F6496">
        <w:rPr>
          <w:b/>
          <w:bCs/>
        </w:rPr>
        <w:t xml:space="preserve"> </w:t>
      </w:r>
      <w:r w:rsidRPr="004F6496">
        <w:t xml:space="preserve">means the fee payable in accordance with the City of Mandurah Schedule of Fees and Charges for registration to participate in the </w:t>
      </w:r>
      <w:r>
        <w:t>Exhibition</w:t>
      </w:r>
      <w:r w:rsidRPr="004F6496">
        <w:t>.</w:t>
      </w:r>
    </w:p>
    <w:p w:rsidR="00C611C4" w:rsidRDefault="00C611C4" w14:paraId="15FFBFC8" w14:textId="7A1BC850">
      <w:pPr>
        <w:spacing w:before="0" w:after="160"/>
        <w:rPr>
          <w:color w:val="000000" w:themeColor="text1"/>
          <w:kern w:val="0"/>
          <w:sz w:val="24"/>
          <w14:ligatures w14:val="none"/>
        </w:rPr>
      </w:pPr>
    </w:p>
    <w:p w:rsidR="003D629B" w:rsidRDefault="003D629B" w14:paraId="6057A2DF" w14:textId="77777777">
      <w:pPr>
        <w:spacing w:before="0" w:after="160"/>
        <w:rPr>
          <w:rFonts w:cs="Arial"/>
          <w:b/>
          <w:color w:val="000000" w:themeColor="text1"/>
          <w:kern w:val="0"/>
          <w:szCs w:val="20"/>
          <w14:ligatures w14:val="none"/>
        </w:rPr>
      </w:pPr>
      <w:r>
        <w:br w:type="page"/>
      </w:r>
    </w:p>
    <w:p w:rsidR="00A675C3" w:rsidP="00EB589F" w:rsidRDefault="00EB589F" w14:paraId="40A9854B" w14:textId="007695A6">
      <w:pPr>
        <w:pStyle w:val="HWLESchBLvl1"/>
        <w:numPr>
          <w:ilvl w:val="0"/>
          <w:numId w:val="0"/>
        </w:numPr>
      </w:pPr>
      <w:r>
        <w:t>Signing</w:t>
      </w:r>
    </w:p>
    <w:p w:rsidR="00EB589F" w:rsidP="00EB589F" w:rsidRDefault="00EB589F" w14:paraId="5AED42B1" w14:textId="697A2DB7">
      <w:r w:rsidRPr="00006B05">
        <w:rPr>
          <w:rFonts w:hint="eastAsia"/>
        </w:rPr>
        <w:t>✓</w:t>
      </w:r>
      <w:r w:rsidRPr="00006B05">
        <w:t xml:space="preserve"> </w:t>
      </w:r>
      <w:r>
        <w:t xml:space="preserve"> </w:t>
      </w:r>
      <w:r w:rsidRPr="001B3F2A">
        <w:t xml:space="preserve">I confirm that I have read, understood, and agree to be bound by </w:t>
      </w:r>
      <w:r>
        <w:t>this Agreement</w:t>
      </w:r>
      <w:r w:rsidRPr="001B3F2A">
        <w:t xml:space="preserve"> as a participating Artist in the </w:t>
      </w:r>
      <w:r>
        <w:t xml:space="preserve">Exhibition. </w:t>
      </w:r>
    </w:p>
    <w:tbl>
      <w:tblPr>
        <w:tblStyle w:val="TableGrid"/>
        <w:tblW w:w="0" w:type="auto"/>
        <w:tblLook w:val="04A0" w:firstRow="1" w:lastRow="0" w:firstColumn="1" w:lastColumn="0" w:noHBand="0" w:noVBand="1"/>
      </w:tblPr>
      <w:tblGrid>
        <w:gridCol w:w="2358"/>
        <w:gridCol w:w="2310"/>
        <w:gridCol w:w="991"/>
        <w:gridCol w:w="3347"/>
      </w:tblGrid>
      <w:tr w:rsidRPr="00BF2A11" w:rsidR="00C611C4" w:rsidTr="00C611C4" w14:paraId="2325FA31" w14:textId="77777777">
        <w:tc>
          <w:tcPr>
            <w:tcW w:w="9006" w:type="dxa"/>
            <w:gridSpan w:val="4"/>
            <w:tcBorders>
              <w:top w:val="single" w:color="FFFFFF" w:themeColor="background1" w:sz="8" w:space="0"/>
              <w:left w:val="single" w:color="FFFFFF" w:themeColor="background1" w:sz="8" w:space="0"/>
              <w:right w:val="single" w:color="FFFFFF" w:themeColor="background1" w:sz="8" w:space="0"/>
            </w:tcBorders>
          </w:tcPr>
          <w:p w:rsidR="00C611C4" w:rsidRDefault="00C611C4" w14:paraId="2DD28CAF" w14:textId="5C165D98">
            <w:pPr>
              <w:spacing w:after="240"/>
              <w:rPr>
                <w:rFonts w:cs="Arial"/>
                <w:b/>
                <w:i/>
                <w:szCs w:val="20"/>
              </w:rPr>
            </w:pPr>
          </w:p>
          <w:p w:rsidRPr="00BF2A11" w:rsidR="00C611C4" w:rsidRDefault="00C611C4" w14:paraId="10D8BF92" w14:textId="41F2B2A3">
            <w:pPr>
              <w:spacing w:after="240"/>
              <w:rPr>
                <w:rFonts w:cs="Arial"/>
                <w:b/>
                <w:i/>
                <w:szCs w:val="20"/>
              </w:rPr>
            </w:pPr>
            <w:r>
              <w:rPr>
                <w:rFonts w:cs="Arial"/>
                <w:b/>
                <w:i/>
                <w:szCs w:val="20"/>
              </w:rPr>
              <w:t>Artist</w:t>
            </w:r>
            <w:r w:rsidRPr="00BF2A11">
              <w:rPr>
                <w:rFonts w:cs="Arial"/>
                <w:b/>
                <w:i/>
                <w:szCs w:val="20"/>
              </w:rPr>
              <w:t>:</w:t>
            </w:r>
          </w:p>
          <w:p w:rsidRPr="00BF2A11" w:rsidR="00C611C4" w:rsidRDefault="00C611C4" w14:paraId="016BE467" w14:textId="5034FC17">
            <w:pPr>
              <w:rPr>
                <w:rFonts w:cs="Arial"/>
                <w:szCs w:val="20"/>
              </w:rPr>
            </w:pPr>
            <w:r w:rsidRPr="00BF2A11">
              <w:rPr>
                <w:rFonts w:cs="Arial"/>
                <w:szCs w:val="20"/>
              </w:rPr>
              <w:t>I,</w:t>
            </w:r>
            <w:r w:rsidRPr="00BF2A11">
              <w:rPr>
                <w:rFonts w:cs="Arial"/>
                <w:noProof/>
                <w:szCs w:val="20"/>
                <w:lang w:val="en-US"/>
              </w:rPr>
              <w:t xml:space="preserve"> ___________________________________________ (</w:t>
            </w:r>
            <w:r w:rsidRPr="00BF2A11">
              <w:rPr>
                <w:rFonts w:cs="Arial"/>
                <w:szCs w:val="20"/>
              </w:rPr>
              <w:t xml:space="preserve">print name), hereby acknowledge and accept </w:t>
            </w:r>
            <w:r>
              <w:rPr>
                <w:rFonts w:cs="Arial"/>
                <w:szCs w:val="20"/>
              </w:rPr>
              <w:t xml:space="preserve">to participate in the Exhibition, I agree to the </w:t>
            </w:r>
            <w:r w:rsidRPr="00BF2A11">
              <w:rPr>
                <w:rFonts w:cs="Arial"/>
                <w:szCs w:val="20"/>
              </w:rPr>
              <w:t xml:space="preserve">fees </w:t>
            </w:r>
            <w:r>
              <w:rPr>
                <w:rFonts w:cs="Arial"/>
                <w:szCs w:val="20"/>
              </w:rPr>
              <w:t xml:space="preserve">and charges, </w:t>
            </w:r>
            <w:r w:rsidRPr="00BF2A11">
              <w:rPr>
                <w:rFonts w:cs="Arial"/>
                <w:szCs w:val="20"/>
              </w:rPr>
              <w:t>and agree to comply with all terms and conditions of this Agreement.</w:t>
            </w:r>
          </w:p>
        </w:tc>
      </w:tr>
      <w:tr w:rsidRPr="00BF2A11" w:rsidR="00C611C4" w:rsidTr="00C611C4" w14:paraId="7C63FB24" w14:textId="77777777">
        <w:tc>
          <w:tcPr>
            <w:tcW w:w="4668" w:type="dxa"/>
            <w:gridSpan w:val="2"/>
            <w:tcBorders>
              <w:top w:val="single" w:color="FFFFFF" w:themeColor="background1" w:sz="8" w:space="0"/>
              <w:left w:val="single" w:color="FFFFFF" w:themeColor="background1" w:sz="8" w:space="0"/>
              <w:right w:val="single" w:color="FFFFFF" w:themeColor="background1" w:sz="8" w:space="0"/>
            </w:tcBorders>
          </w:tcPr>
          <w:p w:rsidRPr="00BF2A11" w:rsidR="00C611C4" w:rsidRDefault="00C611C4" w14:paraId="02FBFB2E" w14:textId="77777777">
            <w:pPr>
              <w:spacing w:before="480" w:after="0"/>
              <w:rPr>
                <w:rFonts w:cs="Arial"/>
                <w:b/>
                <w:i/>
                <w:szCs w:val="20"/>
              </w:rPr>
            </w:pPr>
            <w:r w:rsidRPr="00BF2A11">
              <w:rPr>
                <w:rFonts w:cs="Arial"/>
                <w:szCs w:val="20"/>
              </w:rPr>
              <w:t>Signature:</w:t>
            </w:r>
          </w:p>
        </w:tc>
        <w:tc>
          <w:tcPr>
            <w:tcW w:w="991"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p w:rsidRPr="00BF2A11" w:rsidR="00C611C4" w:rsidRDefault="00C611C4" w14:paraId="4D10D791" w14:textId="77777777">
            <w:pPr>
              <w:spacing w:before="480" w:after="0"/>
              <w:rPr>
                <w:rFonts w:cs="Arial"/>
                <w:szCs w:val="20"/>
              </w:rPr>
            </w:pPr>
          </w:p>
        </w:tc>
        <w:tc>
          <w:tcPr>
            <w:tcW w:w="3347" w:type="dxa"/>
            <w:tcBorders>
              <w:top w:val="single" w:color="FFFFFF" w:themeColor="background1" w:sz="8" w:space="0"/>
              <w:left w:val="single" w:color="FFFFFF" w:themeColor="background1" w:sz="8" w:space="0"/>
              <w:right w:val="single" w:color="FFFFFF" w:themeColor="background1" w:sz="8" w:space="0"/>
            </w:tcBorders>
          </w:tcPr>
          <w:p w:rsidRPr="00BF2A11" w:rsidR="00C611C4" w:rsidRDefault="00C611C4" w14:paraId="17DFB65E" w14:textId="0916DC5F">
            <w:pPr>
              <w:spacing w:before="480" w:after="0"/>
              <w:rPr>
                <w:rFonts w:cs="Arial"/>
                <w:b/>
                <w:i/>
                <w:szCs w:val="20"/>
              </w:rPr>
            </w:pPr>
            <w:r w:rsidRPr="00BF2A11">
              <w:rPr>
                <w:rFonts w:cs="Arial"/>
                <w:szCs w:val="20"/>
              </w:rPr>
              <w:t>Date:</w:t>
            </w:r>
          </w:p>
        </w:tc>
      </w:tr>
      <w:tr w:rsidRPr="00BF2A11" w:rsidR="00C611C4" w:rsidTr="00C611C4" w14:paraId="6CBFC259" w14:textId="77777777">
        <w:tc>
          <w:tcPr>
            <w:tcW w:w="2358" w:type="dxa"/>
            <w:tcBorders>
              <w:left w:val="single" w:color="FFFFFF" w:themeColor="background1" w:sz="8" w:space="0"/>
              <w:bottom w:val="nil"/>
              <w:right w:val="single" w:color="FFFFFF" w:themeColor="background1" w:sz="8" w:space="0"/>
            </w:tcBorders>
          </w:tcPr>
          <w:p w:rsidRPr="00BF2A11" w:rsidR="00C611C4" w:rsidRDefault="00C611C4" w14:paraId="7303A7F7" w14:textId="77777777">
            <w:pPr>
              <w:spacing w:after="240"/>
              <w:rPr>
                <w:rFonts w:cs="Arial"/>
                <w:b/>
                <w:i/>
                <w:szCs w:val="20"/>
              </w:rPr>
            </w:pPr>
          </w:p>
        </w:tc>
        <w:tc>
          <w:tcPr>
            <w:tcW w:w="6648" w:type="dxa"/>
            <w:gridSpan w:val="3"/>
            <w:tcBorders>
              <w:left w:val="single" w:color="FFFFFF" w:themeColor="background1" w:sz="8" w:space="0"/>
              <w:bottom w:val="nil"/>
              <w:right w:val="single" w:color="FFFFFF" w:themeColor="background1" w:sz="8" w:space="0"/>
            </w:tcBorders>
          </w:tcPr>
          <w:p w:rsidRPr="00BF2A11" w:rsidR="00C611C4" w:rsidRDefault="00C611C4" w14:paraId="22A69C1D" w14:textId="1A2AB237">
            <w:pPr>
              <w:spacing w:after="240"/>
              <w:rPr>
                <w:rFonts w:cs="Arial"/>
                <w:b/>
                <w:i/>
                <w:szCs w:val="20"/>
              </w:rPr>
            </w:pPr>
          </w:p>
        </w:tc>
      </w:tr>
      <w:tr w:rsidRPr="00BF2A11" w:rsidR="00C611C4" w:rsidTr="00364503" w14:paraId="534A67A4" w14:textId="77777777">
        <w:trPr>
          <w:trHeight w:val="341"/>
        </w:trPr>
        <w:tc>
          <w:tcPr>
            <w:tcW w:w="4668" w:type="dxa"/>
            <w:gridSpan w:val="2"/>
            <w:tcBorders>
              <w:top w:val="nil"/>
              <w:left w:val="nil"/>
              <w:bottom w:val="nil"/>
              <w:right w:val="nil"/>
            </w:tcBorders>
          </w:tcPr>
          <w:p w:rsidRPr="00BF2A11" w:rsidR="00C611C4" w:rsidRDefault="00C611C4" w14:paraId="138FCAEB" w14:textId="47568192">
            <w:pPr>
              <w:spacing w:before="480" w:after="0"/>
              <w:rPr>
                <w:rFonts w:cs="Arial"/>
                <w:b/>
                <w:i/>
                <w:szCs w:val="20"/>
              </w:rPr>
            </w:pPr>
          </w:p>
        </w:tc>
        <w:tc>
          <w:tcPr>
            <w:tcW w:w="991" w:type="dxa"/>
            <w:tcBorders>
              <w:top w:val="nil"/>
              <w:left w:val="nil"/>
              <w:bottom w:val="nil"/>
              <w:right w:val="nil"/>
            </w:tcBorders>
          </w:tcPr>
          <w:p w:rsidRPr="00BF2A11" w:rsidR="00C611C4" w:rsidRDefault="00C611C4" w14:paraId="02A9108F" w14:textId="77777777">
            <w:pPr>
              <w:spacing w:before="480" w:after="0"/>
              <w:rPr>
                <w:rFonts w:cs="Arial"/>
                <w:b/>
                <w:i/>
                <w:szCs w:val="20"/>
              </w:rPr>
            </w:pPr>
          </w:p>
        </w:tc>
        <w:tc>
          <w:tcPr>
            <w:tcW w:w="3347" w:type="dxa"/>
            <w:tcBorders>
              <w:top w:val="nil"/>
              <w:left w:val="nil"/>
              <w:bottom w:val="nil"/>
              <w:right w:val="nil"/>
            </w:tcBorders>
          </w:tcPr>
          <w:p w:rsidRPr="00BF2A11" w:rsidR="00C611C4" w:rsidRDefault="00C611C4" w14:paraId="0E685325" w14:textId="6E4FB393">
            <w:pPr>
              <w:spacing w:before="480" w:after="0"/>
              <w:rPr>
                <w:rFonts w:cs="Arial"/>
                <w:b/>
                <w:i/>
                <w:szCs w:val="20"/>
              </w:rPr>
            </w:pPr>
          </w:p>
        </w:tc>
      </w:tr>
      <w:tr w:rsidRPr="00BF2A11" w:rsidR="00C611C4" w14:paraId="3F2BDE9E" w14:textId="77777777">
        <w:tc>
          <w:tcPr>
            <w:tcW w:w="9006" w:type="dxa"/>
            <w:gridSpan w:val="4"/>
            <w:tcBorders>
              <w:top w:val="single" w:color="FFFFFF" w:themeColor="background1" w:sz="8" w:space="0"/>
              <w:left w:val="single" w:color="FFFFFF" w:themeColor="background1" w:sz="8" w:space="0"/>
              <w:right w:val="single" w:color="FFFFFF" w:themeColor="background1" w:sz="8" w:space="0"/>
            </w:tcBorders>
          </w:tcPr>
          <w:p w:rsidRPr="00BF2A11" w:rsidR="00C611C4" w:rsidRDefault="00364503" w14:paraId="6D8C6C83" w14:textId="19F011D8">
            <w:pPr>
              <w:rPr>
                <w:rFonts w:cs="Arial"/>
                <w:szCs w:val="20"/>
              </w:rPr>
            </w:pPr>
            <w:r>
              <w:rPr>
                <w:rFonts w:cs="Arial"/>
                <w:b/>
                <w:i/>
                <w:szCs w:val="20"/>
              </w:rPr>
              <w:t>Signed</w:t>
            </w:r>
            <w:r w:rsidRPr="00BF2A11" w:rsidR="00C611C4">
              <w:rPr>
                <w:rFonts w:cs="Arial"/>
                <w:b/>
                <w:i/>
                <w:szCs w:val="20"/>
              </w:rPr>
              <w:t xml:space="preserve"> on behalf of the City of Mandurah:</w:t>
            </w:r>
          </w:p>
        </w:tc>
      </w:tr>
      <w:tr w:rsidRPr="00BF2A11" w:rsidR="00C611C4" w14:paraId="4FC2EFE5" w14:textId="77777777">
        <w:tc>
          <w:tcPr>
            <w:tcW w:w="4668" w:type="dxa"/>
            <w:gridSpan w:val="2"/>
            <w:tcBorders>
              <w:top w:val="single" w:color="FFFFFF" w:themeColor="background1" w:sz="8" w:space="0"/>
              <w:left w:val="single" w:color="FFFFFF" w:themeColor="background1" w:sz="8" w:space="0"/>
              <w:right w:val="single" w:color="FFFFFF" w:themeColor="background1" w:sz="8" w:space="0"/>
            </w:tcBorders>
          </w:tcPr>
          <w:p w:rsidRPr="00BF2A11" w:rsidR="00C611C4" w:rsidRDefault="00C611C4" w14:paraId="11082526" w14:textId="77777777">
            <w:pPr>
              <w:spacing w:before="480" w:after="0"/>
              <w:rPr>
                <w:rFonts w:cs="Arial"/>
                <w:b/>
                <w:i/>
                <w:szCs w:val="20"/>
              </w:rPr>
            </w:pPr>
            <w:r w:rsidRPr="00BF2A11">
              <w:rPr>
                <w:rFonts w:cs="Arial"/>
                <w:szCs w:val="20"/>
              </w:rPr>
              <w:t>Signature:</w:t>
            </w:r>
          </w:p>
        </w:tc>
        <w:tc>
          <w:tcPr>
            <w:tcW w:w="991"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p w:rsidRPr="00BF2A11" w:rsidR="00C611C4" w:rsidRDefault="00C611C4" w14:paraId="0085DCCE" w14:textId="77777777">
            <w:pPr>
              <w:spacing w:before="480" w:after="0"/>
              <w:rPr>
                <w:rFonts w:cs="Arial"/>
                <w:szCs w:val="20"/>
              </w:rPr>
            </w:pPr>
          </w:p>
        </w:tc>
        <w:tc>
          <w:tcPr>
            <w:tcW w:w="3347" w:type="dxa"/>
            <w:tcBorders>
              <w:top w:val="single" w:color="FFFFFF" w:themeColor="background1" w:sz="8" w:space="0"/>
              <w:left w:val="single" w:color="FFFFFF" w:themeColor="background1" w:sz="8" w:space="0"/>
              <w:right w:val="single" w:color="FFFFFF" w:themeColor="background1" w:sz="8" w:space="0"/>
            </w:tcBorders>
          </w:tcPr>
          <w:p w:rsidRPr="00BF2A11" w:rsidR="00C611C4" w:rsidRDefault="00C611C4" w14:paraId="2A746E94" w14:textId="77777777">
            <w:pPr>
              <w:spacing w:before="480" w:after="0"/>
              <w:rPr>
                <w:rFonts w:cs="Arial"/>
                <w:b/>
                <w:i/>
                <w:szCs w:val="20"/>
              </w:rPr>
            </w:pPr>
            <w:r w:rsidRPr="00BF2A11">
              <w:rPr>
                <w:rFonts w:cs="Arial"/>
                <w:szCs w:val="20"/>
              </w:rPr>
              <w:t>Date:</w:t>
            </w:r>
          </w:p>
        </w:tc>
      </w:tr>
    </w:tbl>
    <w:p w:rsidR="00C611C4" w:rsidP="00EB589F" w:rsidRDefault="00C611C4" w14:paraId="4A26D951" w14:textId="77777777">
      <w:pPr>
        <w:pStyle w:val="Heading1"/>
        <w:rPr>
          <w:rFonts w:ascii="Arial" w:hAnsi="Arial" w:cs="Arial"/>
          <w:sz w:val="20"/>
          <w:szCs w:val="20"/>
        </w:rPr>
      </w:pPr>
    </w:p>
    <w:p w:rsidR="00C611C4" w:rsidP="00EB589F" w:rsidRDefault="00C611C4" w14:paraId="74F5BD50" w14:textId="77777777">
      <w:pPr>
        <w:pStyle w:val="Heading1"/>
        <w:rPr>
          <w:rFonts w:ascii="Arial" w:hAnsi="Arial" w:cs="Arial"/>
          <w:sz w:val="20"/>
          <w:szCs w:val="20"/>
        </w:rPr>
      </w:pPr>
    </w:p>
    <w:p w:rsidR="001745C4" w:rsidP="00006B05" w:rsidRDefault="001745C4" w14:paraId="764F827B" w14:textId="77777777"/>
    <w:sectPr w:rsidR="001745C4" w:rsidSect="00BA2C6F">
      <w:headerReference w:type="default" r:id="rId15"/>
      <w:pgSz w:w="11906" w:h="16838" w:orient="portrait"/>
      <w:pgMar w:top="1928"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KW" w:author="Kellie White" w:date="2026-05-15T10:47:00Z" w:id="0">
    <w:p w:rsidR="00F02090" w:rsidP="00F02090" w:rsidRDefault="00F02090" w14:paraId="4183B2FB" w14:textId="4FF66C78">
      <w:pPr>
        <w:pStyle w:val="CommentText"/>
      </w:pPr>
      <w:r>
        <w:rPr>
          <w:rStyle w:val="CommentReference"/>
        </w:rPr>
        <w:annotationRef/>
      </w:r>
      <w:r>
        <w:t>Please re-link</w:t>
      </w:r>
    </w:p>
  </w:comment>
  <w:comment w:initials="KW" w:author="Kellie White" w:date="2026-05-15T10:46:00Z" w:id="1">
    <w:p w:rsidR="00D41D77" w:rsidP="00D41D77" w:rsidRDefault="00D41D77" w14:paraId="1E348F22" w14:textId="3CE58497">
      <w:pPr>
        <w:pStyle w:val="CommentText"/>
      </w:pPr>
      <w:r>
        <w:rPr>
          <w:rStyle w:val="CommentReference"/>
        </w:rPr>
        <w:annotationRef/>
      </w:r>
      <w:r>
        <w:t>Kellie to link the new supplier form</w:t>
      </w:r>
    </w:p>
  </w:comment>
  <w:comment w:initials="KW" w:author="Kellie White" w:date="2026-05-18T13:43:00Z" w:id="2">
    <w:p w:rsidR="003E34C2" w:rsidP="003E34C2" w:rsidRDefault="003E34C2" w14:paraId="3B5A4E36" w14:textId="77777777">
      <w:pPr>
        <w:pStyle w:val="CommentText"/>
      </w:pPr>
      <w:r>
        <w:rPr>
          <w:rStyle w:val="CommentReference"/>
        </w:rPr>
        <w:annotationRef/>
      </w:r>
      <w:r>
        <w:t>Can we also link an ECM document (New Supplier Form?)</w:t>
      </w:r>
    </w:p>
  </w:comment>
  <w:comment w:initials="KW" w:author="Kellie White" w:date="2026-05-15T11:05:00Z" w:id="5">
    <w:p w:rsidR="0038042A" w:rsidP="0038042A" w:rsidRDefault="0038042A" w14:paraId="5CBDCCB7" w14:textId="18819648">
      <w:pPr>
        <w:pStyle w:val="CommentText"/>
      </w:pPr>
      <w:r>
        <w:rPr>
          <w:rStyle w:val="CommentReference"/>
        </w:rPr>
        <w:annotationRef/>
      </w:r>
      <w:r>
        <w:t>Definition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83B2FB" w15:done="1"/>
  <w15:commentEx w15:paraId="1E348F22" w15:done="1"/>
  <w15:commentEx w15:paraId="3B5A4E36" w15:paraIdParent="1E348F22" w15:done="1"/>
  <w15:commentEx w15:paraId="5CBDCC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94234D" w16cex:dateUtc="2026-05-15T02:47:00Z"/>
  <w16cex:commentExtensible w16cex:durableId="095375AC" w16cex:dateUtc="2026-05-15T02:46:00Z"/>
  <w16cex:commentExtensible w16cex:durableId="50D4E70E" w16cex:dateUtc="2026-05-18T05:43:00Z"/>
  <w16cex:commentExtensible w16cex:durableId="2329A935" w16cex:dateUtc="2026-05-15T0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83B2FB" w16cid:durableId="3794234D"/>
  <w16cid:commentId w16cid:paraId="1E348F22" w16cid:durableId="095375AC"/>
  <w16cid:commentId w16cid:paraId="3B5A4E36" w16cid:durableId="50D4E70E"/>
  <w16cid:commentId w16cid:paraId="5CBDCCB7" w16cid:durableId="2329A9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2540" w:rsidP="00BA2C6F" w:rsidRDefault="00942540" w14:paraId="7BEE9F3D" w14:textId="77777777">
      <w:pPr>
        <w:spacing w:before="0" w:after="0" w:line="240" w:lineRule="auto"/>
      </w:pPr>
      <w:r>
        <w:separator/>
      </w:r>
    </w:p>
  </w:endnote>
  <w:endnote w:type="continuationSeparator" w:id="0">
    <w:p w:rsidR="00942540" w:rsidP="00BA2C6F" w:rsidRDefault="00942540" w14:paraId="54D45CC6"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panose1 w:val="020B0704020202020204"/>
    <w:charset w:val="00"/>
    <w:family w:val="roman"/>
    <w:notTrueType/>
    <w:pitch w:val="default"/>
    <w:sig w:usb0="00693A57" w:usb1="0065006D" w:usb2="00200073" w:usb3="0065004E" w:csb0="00200077" w:csb1="006F00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2540" w:rsidP="00BA2C6F" w:rsidRDefault="00942540" w14:paraId="46C4C91F" w14:textId="77777777">
      <w:pPr>
        <w:spacing w:before="0" w:after="0" w:line="240" w:lineRule="auto"/>
      </w:pPr>
      <w:r>
        <w:separator/>
      </w:r>
    </w:p>
  </w:footnote>
  <w:footnote w:type="continuationSeparator" w:id="0">
    <w:p w:rsidR="00942540" w:rsidP="00BA2C6F" w:rsidRDefault="00942540" w14:paraId="5677EA49"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A2C6F" w:rsidRDefault="00E55C9D" w14:paraId="656D2289" w14:textId="4111C2CC">
    <w:pPr>
      <w:pStyle w:val="Header"/>
    </w:pPr>
    <w:r w:rsidRPr="00E55C9D">
      <w:rPr>
        <w:noProof/>
        <w:color w:val="000000" w:themeColor="text1"/>
      </w:rPr>
      <w:drawing>
        <wp:anchor distT="0" distB="0" distL="114300" distR="114300" simplePos="0" relativeHeight="251658241" behindDoc="0" locked="0" layoutInCell="1" allowOverlap="1" wp14:anchorId="616AE0C7" wp14:editId="27E3B088">
          <wp:simplePos x="0" y="0"/>
          <wp:positionH relativeFrom="column">
            <wp:posOffset>2971054</wp:posOffset>
          </wp:positionH>
          <wp:positionV relativeFrom="paragraph">
            <wp:posOffset>-89176</wp:posOffset>
          </wp:positionV>
          <wp:extent cx="3274587" cy="655607"/>
          <wp:effectExtent l="0" t="0" r="2540" b="0"/>
          <wp:wrapNone/>
          <wp:docPr id="1942486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110000"/>
                            </a14:imgEffect>
                          </a14:imgLayer>
                        </a14:imgProps>
                      </a:ext>
                      <a:ext uri="{28A0092B-C50C-407E-A947-70E740481C1C}">
                        <a14:useLocalDpi xmlns:a14="http://schemas.microsoft.com/office/drawing/2010/main" val="0"/>
                      </a:ext>
                    </a:extLst>
                  </a:blip>
                  <a:srcRect t="39434" b="40546"/>
                  <a:stretch>
                    <a:fillRect/>
                  </a:stretch>
                </pic:blipFill>
                <pic:spPr bwMode="auto">
                  <a:xfrm>
                    <a:off x="0" y="0"/>
                    <a:ext cx="3274587" cy="6556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2C6F">
      <w:rPr>
        <w:noProof/>
      </w:rPr>
      <w:drawing>
        <wp:anchor distT="0" distB="0" distL="114300" distR="114300" simplePos="0" relativeHeight="251658240" behindDoc="1" locked="0" layoutInCell="1" allowOverlap="1" wp14:anchorId="4F15DDD6" wp14:editId="6D24E3BB">
          <wp:simplePos x="0" y="0"/>
          <wp:positionH relativeFrom="page">
            <wp:align>right</wp:align>
          </wp:positionH>
          <wp:positionV relativeFrom="paragraph">
            <wp:posOffset>-442070</wp:posOffset>
          </wp:positionV>
          <wp:extent cx="7550146" cy="1162050"/>
          <wp:effectExtent l="0" t="0" r="0" b="0"/>
          <wp:wrapNone/>
          <wp:docPr id="888071121"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38131" name="Picture 1" descr="A white background with black dots&#10;&#10;Description automatically generated"/>
                  <pic:cNvPicPr/>
                </pic:nvPicPr>
                <pic:blipFill rotWithShape="1">
                  <a:blip r:embed="rId3">
                    <a:biLevel thresh="75000"/>
                    <a:extLst>
                      <a:ext uri="{28A0092B-C50C-407E-A947-70E740481C1C}">
                        <a14:useLocalDpi xmlns:a14="http://schemas.microsoft.com/office/drawing/2010/main" val="0"/>
                      </a:ext>
                    </a:extLst>
                  </a:blip>
                  <a:srcRect b="89119"/>
                  <a:stretch/>
                </pic:blipFill>
                <pic:spPr bwMode="auto">
                  <a:xfrm>
                    <a:off x="0" y="0"/>
                    <a:ext cx="7550146" cy="1162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5240D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1B5846B4"/>
    <w:multiLevelType w:val="multilevel"/>
    <w:tmpl w:val="F732C18C"/>
    <w:lvl w:ilvl="0">
      <w:start w:val="1"/>
      <w:numFmt w:val="decimal"/>
      <w:pStyle w:val="HWLELvl1"/>
      <w:lvlText w:val="%1."/>
      <w:lvlJc w:val="left"/>
      <w:pPr>
        <w:tabs>
          <w:tab w:val="num" w:pos="709"/>
        </w:tabs>
        <w:ind w:left="709" w:hanging="709"/>
      </w:pPr>
      <w:rPr>
        <w:rFonts w:hint="default"/>
      </w:rPr>
    </w:lvl>
    <w:lvl w:ilvl="1">
      <w:start w:val="1"/>
      <w:numFmt w:val="decimal"/>
      <w:pStyle w:val="HWLELvl2"/>
      <w:lvlText w:val="%1.%2"/>
      <w:lvlJc w:val="left"/>
      <w:pPr>
        <w:tabs>
          <w:tab w:val="num" w:pos="709"/>
        </w:tabs>
        <w:ind w:left="709" w:hanging="709"/>
      </w:pPr>
      <w:rPr>
        <w:rFonts w:hint="default" w:ascii="Arial" w:hAnsi="Arial"/>
        <w:b w:val="0"/>
        <w:i w:val="0"/>
        <w:color w:val="57584F"/>
        <w:sz w:val="22"/>
      </w:rPr>
    </w:lvl>
    <w:lvl w:ilvl="2">
      <w:start w:val="1"/>
      <w:numFmt w:val="lowerLetter"/>
      <w:pStyle w:val="HWLELvl3"/>
      <w:lvlText w:val="(%3)"/>
      <w:lvlJc w:val="left"/>
      <w:pPr>
        <w:tabs>
          <w:tab w:val="num" w:pos="709"/>
        </w:tabs>
        <w:ind w:left="709" w:hanging="709"/>
      </w:pPr>
      <w:rPr>
        <w:rFonts w:hint="default" w:ascii="Arial" w:hAnsi="Arial" w:cs="Arial"/>
        <w:b w:val="0"/>
        <w:i w:val="0"/>
      </w:rPr>
    </w:lvl>
    <w:lvl w:ilvl="3">
      <w:start w:val="1"/>
      <w:numFmt w:val="lowerRoman"/>
      <w:pStyle w:val="HWLELvl4"/>
      <w:lvlText w:val="(%4)"/>
      <w:lvlJc w:val="left"/>
      <w:pPr>
        <w:tabs>
          <w:tab w:val="num" w:pos="2126"/>
        </w:tabs>
        <w:ind w:left="2126" w:hanging="708"/>
      </w:pPr>
      <w:rPr>
        <w:rFonts w:hint="default"/>
        <w:b w:val="0"/>
        <w:i w:val="0"/>
      </w:rPr>
    </w:lvl>
    <w:lvl w:ilvl="4">
      <w:start w:val="1"/>
      <w:numFmt w:val="upperLetter"/>
      <w:pStyle w:val="HWLELvl5"/>
      <w:lvlText w:val="(%5)"/>
      <w:lvlJc w:val="left"/>
      <w:pPr>
        <w:tabs>
          <w:tab w:val="num" w:pos="2835"/>
        </w:tabs>
        <w:ind w:left="2835" w:hanging="709"/>
      </w:pPr>
      <w:rPr>
        <w:rFonts w:hint="default"/>
        <w:b w:val="0"/>
        <w:i w:val="0"/>
      </w:rPr>
    </w:lvl>
    <w:lvl w:ilvl="5">
      <w:start w:val="1"/>
      <w:numFmt w:val="decimal"/>
      <w:pStyle w:val="HWLELvl6"/>
      <w:lvlText w:val="(%6)"/>
      <w:lvlJc w:val="left"/>
      <w:pPr>
        <w:tabs>
          <w:tab w:val="num" w:pos="3544"/>
        </w:tabs>
        <w:ind w:left="3544" w:hanging="709"/>
      </w:pPr>
      <w:rPr>
        <w:rFonts w:hint="default"/>
        <w:b w:val="0"/>
        <w:i w:val="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4B412F29"/>
    <w:multiLevelType w:val="multilevel"/>
    <w:tmpl w:val="DB54C09E"/>
    <w:lvl w:ilvl="0">
      <w:start w:val="1"/>
      <w:numFmt w:val="decimal"/>
      <w:pStyle w:val="HWLESchBLvl1"/>
      <w:lvlText w:val="%1."/>
      <w:lvlJc w:val="left"/>
      <w:pPr>
        <w:tabs>
          <w:tab w:val="num" w:pos="709"/>
        </w:tabs>
        <w:ind w:left="709" w:hanging="709"/>
      </w:pPr>
      <w:rPr>
        <w:rFonts w:hint="default"/>
      </w:rPr>
    </w:lvl>
    <w:lvl w:ilvl="1">
      <w:start w:val="1"/>
      <w:numFmt w:val="decimal"/>
      <w:pStyle w:val="HWLESchBLvl2"/>
      <w:lvlText w:val="%1.%2"/>
      <w:lvlJc w:val="left"/>
      <w:pPr>
        <w:tabs>
          <w:tab w:val="num" w:pos="709"/>
        </w:tabs>
        <w:ind w:left="709" w:hanging="709"/>
      </w:pPr>
      <w:rPr>
        <w:rFonts w:hint="default" w:ascii="Arial" w:hAnsi="Arial"/>
        <w:b w:val="0"/>
        <w:i w:val="0"/>
        <w:color w:val="57584F"/>
        <w:sz w:val="22"/>
      </w:rPr>
    </w:lvl>
    <w:lvl w:ilvl="2">
      <w:start w:val="1"/>
      <w:numFmt w:val="lowerLetter"/>
      <w:pStyle w:val="HWLESchBLvl3"/>
      <w:lvlText w:val="(%3)"/>
      <w:lvlJc w:val="left"/>
      <w:pPr>
        <w:tabs>
          <w:tab w:val="num" w:pos="1418"/>
        </w:tabs>
        <w:ind w:left="1418" w:hanging="709"/>
      </w:pPr>
      <w:rPr>
        <w:rFonts w:hint="default"/>
        <w:b w:val="0"/>
        <w:i w:val="0"/>
      </w:rPr>
    </w:lvl>
    <w:lvl w:ilvl="3">
      <w:start w:val="1"/>
      <w:numFmt w:val="lowerRoman"/>
      <w:pStyle w:val="HWLESchBLvl4"/>
      <w:lvlText w:val="(%4)"/>
      <w:lvlJc w:val="left"/>
      <w:pPr>
        <w:tabs>
          <w:tab w:val="num" w:pos="2126"/>
        </w:tabs>
        <w:ind w:left="2126" w:hanging="708"/>
      </w:pPr>
      <w:rPr>
        <w:rFonts w:hint="default"/>
        <w:b w:val="0"/>
        <w:i w:val="0"/>
      </w:rPr>
    </w:lvl>
    <w:lvl w:ilvl="4">
      <w:start w:val="1"/>
      <w:numFmt w:val="upperLetter"/>
      <w:pStyle w:val="HWLESchBLvl5"/>
      <w:lvlText w:val="(%5)"/>
      <w:lvlJc w:val="left"/>
      <w:pPr>
        <w:tabs>
          <w:tab w:val="num" w:pos="2835"/>
        </w:tabs>
        <w:ind w:left="2835" w:hanging="709"/>
      </w:pPr>
      <w:rPr>
        <w:rFonts w:hint="default"/>
        <w:b w:val="0"/>
        <w:i w:val="0"/>
      </w:rPr>
    </w:lvl>
    <w:lvl w:ilvl="5">
      <w:start w:val="1"/>
      <w:numFmt w:val="decimal"/>
      <w:pStyle w:val="HWLESchBLvl6"/>
      <w:lvlText w:val="(%6)"/>
      <w:lvlJc w:val="left"/>
      <w:pPr>
        <w:tabs>
          <w:tab w:val="num" w:pos="3544"/>
        </w:tabs>
        <w:ind w:left="3544" w:hanging="709"/>
      </w:pPr>
      <w:rPr>
        <w:rFonts w:hint="default"/>
        <w:b w:val="0"/>
        <w:i w:val="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7CB87399"/>
    <w:multiLevelType w:val="hybridMultilevel"/>
    <w:tmpl w:val="1EA4D1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1021834">
    <w:abstractNumId w:val="2"/>
  </w:num>
  <w:num w:numId="2" w16cid:durableId="1075593730">
    <w:abstractNumId w:val="3"/>
  </w:num>
  <w:num w:numId="3" w16cid:durableId="223151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974460">
    <w:abstractNumId w:val="1"/>
  </w:num>
  <w:num w:numId="5" w16cid:durableId="3040449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1275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28616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3966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0820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59129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7456539">
    <w:abstractNumId w:val="0"/>
  </w:num>
  <w:num w:numId="12" w16cid:durableId="293026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4214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44759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7424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7942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37473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58996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79740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46900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09326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50983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05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5640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93705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6024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3707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46135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60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87453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555735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5833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ie White">
    <w15:presenceInfo w15:providerId="AD" w15:userId="S::Kellie.White@mandurah.wa.gov.au::540f5e35-9adf-4faa-b6c1-d61e743292d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05"/>
    <w:rsid w:val="00004D0F"/>
    <w:rsid w:val="0000555E"/>
    <w:rsid w:val="00006AEE"/>
    <w:rsid w:val="00006B05"/>
    <w:rsid w:val="0001495F"/>
    <w:rsid w:val="00026330"/>
    <w:rsid w:val="00030120"/>
    <w:rsid w:val="000543F6"/>
    <w:rsid w:val="0006445F"/>
    <w:rsid w:val="00071207"/>
    <w:rsid w:val="0007755B"/>
    <w:rsid w:val="000854DA"/>
    <w:rsid w:val="0009104D"/>
    <w:rsid w:val="00092F5C"/>
    <w:rsid w:val="000A3C5C"/>
    <w:rsid w:val="000A5A93"/>
    <w:rsid w:val="000B05EA"/>
    <w:rsid w:val="000B083F"/>
    <w:rsid w:val="000B0C02"/>
    <w:rsid w:val="000B128F"/>
    <w:rsid w:val="000B559A"/>
    <w:rsid w:val="000C16BE"/>
    <w:rsid w:val="000C2640"/>
    <w:rsid w:val="000C4A2D"/>
    <w:rsid w:val="000C538C"/>
    <w:rsid w:val="000C654F"/>
    <w:rsid w:val="000C6E8B"/>
    <w:rsid w:val="000D2883"/>
    <w:rsid w:val="000D2B7F"/>
    <w:rsid w:val="000D48B1"/>
    <w:rsid w:val="000D4EAF"/>
    <w:rsid w:val="000E6096"/>
    <w:rsid w:val="000F181D"/>
    <w:rsid w:val="000F57C5"/>
    <w:rsid w:val="000F6112"/>
    <w:rsid w:val="00107174"/>
    <w:rsid w:val="00107C3D"/>
    <w:rsid w:val="00113B2E"/>
    <w:rsid w:val="00114878"/>
    <w:rsid w:val="00116E0F"/>
    <w:rsid w:val="00121110"/>
    <w:rsid w:val="00132738"/>
    <w:rsid w:val="001331C2"/>
    <w:rsid w:val="001338B9"/>
    <w:rsid w:val="00133A32"/>
    <w:rsid w:val="00136DB7"/>
    <w:rsid w:val="0013733D"/>
    <w:rsid w:val="00137E0E"/>
    <w:rsid w:val="00140345"/>
    <w:rsid w:val="00140565"/>
    <w:rsid w:val="0015651E"/>
    <w:rsid w:val="00163837"/>
    <w:rsid w:val="00166667"/>
    <w:rsid w:val="001745C4"/>
    <w:rsid w:val="00182108"/>
    <w:rsid w:val="001B3EFD"/>
    <w:rsid w:val="001B3F2A"/>
    <w:rsid w:val="001C0B7C"/>
    <w:rsid w:val="001D0B54"/>
    <w:rsid w:val="001D0E8D"/>
    <w:rsid w:val="001D29B0"/>
    <w:rsid w:val="001E6F44"/>
    <w:rsid w:val="001F09BB"/>
    <w:rsid w:val="001F4D3F"/>
    <w:rsid w:val="001F68EF"/>
    <w:rsid w:val="0020148E"/>
    <w:rsid w:val="0021387D"/>
    <w:rsid w:val="00214AC9"/>
    <w:rsid w:val="00220451"/>
    <w:rsid w:val="002237A7"/>
    <w:rsid w:val="00224B5E"/>
    <w:rsid w:val="00226C2E"/>
    <w:rsid w:val="00235B9B"/>
    <w:rsid w:val="002408C2"/>
    <w:rsid w:val="00247D6B"/>
    <w:rsid w:val="002526DE"/>
    <w:rsid w:val="002572E0"/>
    <w:rsid w:val="00275153"/>
    <w:rsid w:val="00277DC9"/>
    <w:rsid w:val="002804DA"/>
    <w:rsid w:val="00293890"/>
    <w:rsid w:val="00293B04"/>
    <w:rsid w:val="002A1AC7"/>
    <w:rsid w:val="002A329D"/>
    <w:rsid w:val="002A54B2"/>
    <w:rsid w:val="002A6977"/>
    <w:rsid w:val="002B5742"/>
    <w:rsid w:val="002C52B1"/>
    <w:rsid w:val="002D1F5C"/>
    <w:rsid w:val="002D25FD"/>
    <w:rsid w:val="002F084C"/>
    <w:rsid w:val="002F6679"/>
    <w:rsid w:val="002F6CE4"/>
    <w:rsid w:val="00315AA2"/>
    <w:rsid w:val="0031637E"/>
    <w:rsid w:val="00326D47"/>
    <w:rsid w:val="0033005D"/>
    <w:rsid w:val="00337A34"/>
    <w:rsid w:val="00340126"/>
    <w:rsid w:val="00346362"/>
    <w:rsid w:val="003467D9"/>
    <w:rsid w:val="00357A79"/>
    <w:rsid w:val="00364503"/>
    <w:rsid w:val="0036519F"/>
    <w:rsid w:val="00367A5F"/>
    <w:rsid w:val="00375141"/>
    <w:rsid w:val="00377005"/>
    <w:rsid w:val="0038042A"/>
    <w:rsid w:val="00386F98"/>
    <w:rsid w:val="00392EC4"/>
    <w:rsid w:val="003931DE"/>
    <w:rsid w:val="0039382F"/>
    <w:rsid w:val="00394CF6"/>
    <w:rsid w:val="003A093C"/>
    <w:rsid w:val="003B30F6"/>
    <w:rsid w:val="003B6DEA"/>
    <w:rsid w:val="003D629B"/>
    <w:rsid w:val="003E2C1E"/>
    <w:rsid w:val="003E34C2"/>
    <w:rsid w:val="003E5B43"/>
    <w:rsid w:val="003F33BD"/>
    <w:rsid w:val="003F5D0A"/>
    <w:rsid w:val="004072C7"/>
    <w:rsid w:val="00417DD3"/>
    <w:rsid w:val="00421B4A"/>
    <w:rsid w:val="00445029"/>
    <w:rsid w:val="004452DA"/>
    <w:rsid w:val="00467BAD"/>
    <w:rsid w:val="00474F24"/>
    <w:rsid w:val="00484D82"/>
    <w:rsid w:val="004865C3"/>
    <w:rsid w:val="0049775A"/>
    <w:rsid w:val="004A3325"/>
    <w:rsid w:val="004A573A"/>
    <w:rsid w:val="004B2FA3"/>
    <w:rsid w:val="004B511D"/>
    <w:rsid w:val="004D2B14"/>
    <w:rsid w:val="004D4243"/>
    <w:rsid w:val="004D51B3"/>
    <w:rsid w:val="004D6F94"/>
    <w:rsid w:val="004E08FB"/>
    <w:rsid w:val="004E0E8D"/>
    <w:rsid w:val="004E50E0"/>
    <w:rsid w:val="004E6A6A"/>
    <w:rsid w:val="004F55A9"/>
    <w:rsid w:val="004F6496"/>
    <w:rsid w:val="004F7682"/>
    <w:rsid w:val="0050712A"/>
    <w:rsid w:val="00511DA9"/>
    <w:rsid w:val="00520D2B"/>
    <w:rsid w:val="00521CF7"/>
    <w:rsid w:val="005272DB"/>
    <w:rsid w:val="00535738"/>
    <w:rsid w:val="00542355"/>
    <w:rsid w:val="00565CAB"/>
    <w:rsid w:val="00574E10"/>
    <w:rsid w:val="0057634E"/>
    <w:rsid w:val="005908FF"/>
    <w:rsid w:val="005A7861"/>
    <w:rsid w:val="005C46D9"/>
    <w:rsid w:val="005F0E75"/>
    <w:rsid w:val="005F4640"/>
    <w:rsid w:val="00620E4B"/>
    <w:rsid w:val="00632CD1"/>
    <w:rsid w:val="006429FA"/>
    <w:rsid w:val="00650D5F"/>
    <w:rsid w:val="0065127F"/>
    <w:rsid w:val="006541E3"/>
    <w:rsid w:val="006563FB"/>
    <w:rsid w:val="006566B3"/>
    <w:rsid w:val="00672A19"/>
    <w:rsid w:val="0068185C"/>
    <w:rsid w:val="00686CA7"/>
    <w:rsid w:val="00692A19"/>
    <w:rsid w:val="006971DD"/>
    <w:rsid w:val="006A348D"/>
    <w:rsid w:val="006B3D16"/>
    <w:rsid w:val="006B74F2"/>
    <w:rsid w:val="006C28DC"/>
    <w:rsid w:val="006C5620"/>
    <w:rsid w:val="006D2643"/>
    <w:rsid w:val="006D35BC"/>
    <w:rsid w:val="006D51A7"/>
    <w:rsid w:val="006D561C"/>
    <w:rsid w:val="006D5A49"/>
    <w:rsid w:val="006E6CD9"/>
    <w:rsid w:val="00700C28"/>
    <w:rsid w:val="007079F7"/>
    <w:rsid w:val="00710FCA"/>
    <w:rsid w:val="00734670"/>
    <w:rsid w:val="00742F7F"/>
    <w:rsid w:val="007461E2"/>
    <w:rsid w:val="00754375"/>
    <w:rsid w:val="007659B4"/>
    <w:rsid w:val="00774FF5"/>
    <w:rsid w:val="007801E2"/>
    <w:rsid w:val="007815A8"/>
    <w:rsid w:val="0078175F"/>
    <w:rsid w:val="00792A2E"/>
    <w:rsid w:val="007932B1"/>
    <w:rsid w:val="0079408F"/>
    <w:rsid w:val="007956EB"/>
    <w:rsid w:val="007A1EAB"/>
    <w:rsid w:val="007C287C"/>
    <w:rsid w:val="007C2DA2"/>
    <w:rsid w:val="007D5D0F"/>
    <w:rsid w:val="007E0D25"/>
    <w:rsid w:val="007E6AA0"/>
    <w:rsid w:val="007E74DD"/>
    <w:rsid w:val="00811FA1"/>
    <w:rsid w:val="00816247"/>
    <w:rsid w:val="008167D4"/>
    <w:rsid w:val="008206DF"/>
    <w:rsid w:val="00821EEA"/>
    <w:rsid w:val="00827AC9"/>
    <w:rsid w:val="00835963"/>
    <w:rsid w:val="00840ADC"/>
    <w:rsid w:val="00851744"/>
    <w:rsid w:val="00852FBD"/>
    <w:rsid w:val="008569DA"/>
    <w:rsid w:val="0085715D"/>
    <w:rsid w:val="0086217C"/>
    <w:rsid w:val="00865424"/>
    <w:rsid w:val="00865789"/>
    <w:rsid w:val="008713F4"/>
    <w:rsid w:val="00877973"/>
    <w:rsid w:val="00891CB5"/>
    <w:rsid w:val="0089768D"/>
    <w:rsid w:val="008A0A00"/>
    <w:rsid w:val="008A3499"/>
    <w:rsid w:val="008A6917"/>
    <w:rsid w:val="008B1C02"/>
    <w:rsid w:val="008C11A9"/>
    <w:rsid w:val="008D30B2"/>
    <w:rsid w:val="0090511F"/>
    <w:rsid w:val="00906635"/>
    <w:rsid w:val="00906AC8"/>
    <w:rsid w:val="00912BA4"/>
    <w:rsid w:val="00917750"/>
    <w:rsid w:val="00932E6E"/>
    <w:rsid w:val="00942540"/>
    <w:rsid w:val="00954E24"/>
    <w:rsid w:val="0095623F"/>
    <w:rsid w:val="00967AAA"/>
    <w:rsid w:val="00971234"/>
    <w:rsid w:val="0097346B"/>
    <w:rsid w:val="00974F39"/>
    <w:rsid w:val="00976544"/>
    <w:rsid w:val="00995D3A"/>
    <w:rsid w:val="009A44C8"/>
    <w:rsid w:val="009A5736"/>
    <w:rsid w:val="009A6D18"/>
    <w:rsid w:val="009B0BAD"/>
    <w:rsid w:val="009C284D"/>
    <w:rsid w:val="009C6A88"/>
    <w:rsid w:val="009D0B70"/>
    <w:rsid w:val="009D7E7E"/>
    <w:rsid w:val="009E3700"/>
    <w:rsid w:val="009F0FD1"/>
    <w:rsid w:val="009F11AE"/>
    <w:rsid w:val="009F4AEA"/>
    <w:rsid w:val="009F50CD"/>
    <w:rsid w:val="009F63ED"/>
    <w:rsid w:val="009F7C1B"/>
    <w:rsid w:val="00A07B5F"/>
    <w:rsid w:val="00A156D1"/>
    <w:rsid w:val="00A2135C"/>
    <w:rsid w:val="00A31171"/>
    <w:rsid w:val="00A4219E"/>
    <w:rsid w:val="00A43F67"/>
    <w:rsid w:val="00A65B5C"/>
    <w:rsid w:val="00A675C3"/>
    <w:rsid w:val="00A73710"/>
    <w:rsid w:val="00A833AB"/>
    <w:rsid w:val="00A844D9"/>
    <w:rsid w:val="00A903FA"/>
    <w:rsid w:val="00AA3140"/>
    <w:rsid w:val="00AA554D"/>
    <w:rsid w:val="00AA714C"/>
    <w:rsid w:val="00AB54AD"/>
    <w:rsid w:val="00AC173D"/>
    <w:rsid w:val="00AC1B73"/>
    <w:rsid w:val="00AC2193"/>
    <w:rsid w:val="00AC4AFD"/>
    <w:rsid w:val="00AD02C2"/>
    <w:rsid w:val="00AD0C9B"/>
    <w:rsid w:val="00AE0C0A"/>
    <w:rsid w:val="00AF0FC6"/>
    <w:rsid w:val="00AF1C04"/>
    <w:rsid w:val="00AF2565"/>
    <w:rsid w:val="00AF2754"/>
    <w:rsid w:val="00B05109"/>
    <w:rsid w:val="00B2643B"/>
    <w:rsid w:val="00B310B5"/>
    <w:rsid w:val="00B32AAF"/>
    <w:rsid w:val="00B33FB3"/>
    <w:rsid w:val="00B372BA"/>
    <w:rsid w:val="00B40DA2"/>
    <w:rsid w:val="00B4464B"/>
    <w:rsid w:val="00B44E8B"/>
    <w:rsid w:val="00B502D2"/>
    <w:rsid w:val="00B53AB8"/>
    <w:rsid w:val="00B57624"/>
    <w:rsid w:val="00B60DC6"/>
    <w:rsid w:val="00B65DF2"/>
    <w:rsid w:val="00B86610"/>
    <w:rsid w:val="00BA2C6F"/>
    <w:rsid w:val="00BA7D21"/>
    <w:rsid w:val="00BB0C5B"/>
    <w:rsid w:val="00BB15E6"/>
    <w:rsid w:val="00BC13D9"/>
    <w:rsid w:val="00BC1E79"/>
    <w:rsid w:val="00BC3B40"/>
    <w:rsid w:val="00BC57C5"/>
    <w:rsid w:val="00BD0D40"/>
    <w:rsid w:val="00BD5601"/>
    <w:rsid w:val="00BE09E8"/>
    <w:rsid w:val="00BF07B9"/>
    <w:rsid w:val="00BF07FD"/>
    <w:rsid w:val="00BF267C"/>
    <w:rsid w:val="00C005A3"/>
    <w:rsid w:val="00C05A6D"/>
    <w:rsid w:val="00C11CB6"/>
    <w:rsid w:val="00C16F0F"/>
    <w:rsid w:val="00C178FF"/>
    <w:rsid w:val="00C234F7"/>
    <w:rsid w:val="00C23BDD"/>
    <w:rsid w:val="00C31BAD"/>
    <w:rsid w:val="00C40DC0"/>
    <w:rsid w:val="00C4496C"/>
    <w:rsid w:val="00C611C4"/>
    <w:rsid w:val="00C6511B"/>
    <w:rsid w:val="00C766AA"/>
    <w:rsid w:val="00C810F6"/>
    <w:rsid w:val="00C8222B"/>
    <w:rsid w:val="00C925B3"/>
    <w:rsid w:val="00C94926"/>
    <w:rsid w:val="00C9591E"/>
    <w:rsid w:val="00CB23CD"/>
    <w:rsid w:val="00CB5C04"/>
    <w:rsid w:val="00CC28DD"/>
    <w:rsid w:val="00CC575A"/>
    <w:rsid w:val="00CD03B3"/>
    <w:rsid w:val="00CD2909"/>
    <w:rsid w:val="00CD3752"/>
    <w:rsid w:val="00CE3289"/>
    <w:rsid w:val="00CE69DE"/>
    <w:rsid w:val="00D055CE"/>
    <w:rsid w:val="00D0695A"/>
    <w:rsid w:val="00D1192A"/>
    <w:rsid w:val="00D131B2"/>
    <w:rsid w:val="00D41D77"/>
    <w:rsid w:val="00D51865"/>
    <w:rsid w:val="00D54C44"/>
    <w:rsid w:val="00D743A0"/>
    <w:rsid w:val="00D81A75"/>
    <w:rsid w:val="00D90AD3"/>
    <w:rsid w:val="00D97F90"/>
    <w:rsid w:val="00DA3394"/>
    <w:rsid w:val="00DC0AEC"/>
    <w:rsid w:val="00DC4CF4"/>
    <w:rsid w:val="00DD45FA"/>
    <w:rsid w:val="00DD4F41"/>
    <w:rsid w:val="00DF61AF"/>
    <w:rsid w:val="00E0723C"/>
    <w:rsid w:val="00E07BC7"/>
    <w:rsid w:val="00E161BB"/>
    <w:rsid w:val="00E23C32"/>
    <w:rsid w:val="00E3105C"/>
    <w:rsid w:val="00E34E35"/>
    <w:rsid w:val="00E4117E"/>
    <w:rsid w:val="00E45928"/>
    <w:rsid w:val="00E46D3A"/>
    <w:rsid w:val="00E52228"/>
    <w:rsid w:val="00E55C9D"/>
    <w:rsid w:val="00E616E5"/>
    <w:rsid w:val="00E619DE"/>
    <w:rsid w:val="00E61BE5"/>
    <w:rsid w:val="00E62B64"/>
    <w:rsid w:val="00E657C1"/>
    <w:rsid w:val="00E70F84"/>
    <w:rsid w:val="00E71190"/>
    <w:rsid w:val="00E73413"/>
    <w:rsid w:val="00E90F24"/>
    <w:rsid w:val="00E92302"/>
    <w:rsid w:val="00E95857"/>
    <w:rsid w:val="00EA7C0D"/>
    <w:rsid w:val="00EB589F"/>
    <w:rsid w:val="00EB7477"/>
    <w:rsid w:val="00EE5B57"/>
    <w:rsid w:val="00EF1970"/>
    <w:rsid w:val="00EF47DA"/>
    <w:rsid w:val="00F02090"/>
    <w:rsid w:val="00F02575"/>
    <w:rsid w:val="00F12637"/>
    <w:rsid w:val="00F1564C"/>
    <w:rsid w:val="00F20039"/>
    <w:rsid w:val="00F23AC1"/>
    <w:rsid w:val="00F3165A"/>
    <w:rsid w:val="00F436B4"/>
    <w:rsid w:val="00F50A10"/>
    <w:rsid w:val="00F56686"/>
    <w:rsid w:val="00F664E1"/>
    <w:rsid w:val="00F673A4"/>
    <w:rsid w:val="00F73D95"/>
    <w:rsid w:val="00F73E93"/>
    <w:rsid w:val="00F800AC"/>
    <w:rsid w:val="00F858E0"/>
    <w:rsid w:val="00F9179F"/>
    <w:rsid w:val="00F93DDD"/>
    <w:rsid w:val="00F97121"/>
    <w:rsid w:val="00FB34B5"/>
    <w:rsid w:val="00FB4EA5"/>
    <w:rsid w:val="00FB5802"/>
    <w:rsid w:val="00FC5769"/>
    <w:rsid w:val="00FD3147"/>
    <w:rsid w:val="00FD4D22"/>
    <w:rsid w:val="00FE3066"/>
    <w:rsid w:val="00FE34A8"/>
    <w:rsid w:val="00FE488B"/>
    <w:rsid w:val="00FE7696"/>
    <w:rsid w:val="00FF0B35"/>
    <w:rsid w:val="00FF687B"/>
    <w:rsid w:val="04D979AA"/>
    <w:rsid w:val="067E79A7"/>
    <w:rsid w:val="070CCDAE"/>
    <w:rsid w:val="094F58EA"/>
    <w:rsid w:val="0A51243B"/>
    <w:rsid w:val="0F197E5A"/>
    <w:rsid w:val="10409DA7"/>
    <w:rsid w:val="1599E6CA"/>
    <w:rsid w:val="16A7BCCC"/>
    <w:rsid w:val="179971C7"/>
    <w:rsid w:val="1A0B3A19"/>
    <w:rsid w:val="1C589EE8"/>
    <w:rsid w:val="1DB3819E"/>
    <w:rsid w:val="1DD1A07A"/>
    <w:rsid w:val="1DE3A17B"/>
    <w:rsid w:val="24687B6C"/>
    <w:rsid w:val="24E0DBF2"/>
    <w:rsid w:val="2C0EF0ED"/>
    <w:rsid w:val="2CECA78B"/>
    <w:rsid w:val="2FA68655"/>
    <w:rsid w:val="30953A33"/>
    <w:rsid w:val="31764C1E"/>
    <w:rsid w:val="35C5C7CD"/>
    <w:rsid w:val="35DF0129"/>
    <w:rsid w:val="377E63D0"/>
    <w:rsid w:val="3BA2FC1F"/>
    <w:rsid w:val="3BD771AA"/>
    <w:rsid w:val="3BE3944D"/>
    <w:rsid w:val="3C77AF49"/>
    <w:rsid w:val="417E1E0F"/>
    <w:rsid w:val="44778A6E"/>
    <w:rsid w:val="447A9B52"/>
    <w:rsid w:val="48753217"/>
    <w:rsid w:val="4ACE4CA6"/>
    <w:rsid w:val="4C6119B0"/>
    <w:rsid w:val="4CC33592"/>
    <w:rsid w:val="4E137CE2"/>
    <w:rsid w:val="5111B3DC"/>
    <w:rsid w:val="513D5BA3"/>
    <w:rsid w:val="542F6379"/>
    <w:rsid w:val="5637567F"/>
    <w:rsid w:val="5657CF07"/>
    <w:rsid w:val="5729B3FE"/>
    <w:rsid w:val="573465CD"/>
    <w:rsid w:val="58801208"/>
    <w:rsid w:val="5DC2C7C5"/>
    <w:rsid w:val="5DC5377C"/>
    <w:rsid w:val="61CAC0B7"/>
    <w:rsid w:val="632C460D"/>
    <w:rsid w:val="6EA5EE8A"/>
    <w:rsid w:val="6F2BF782"/>
    <w:rsid w:val="711A029B"/>
    <w:rsid w:val="763EC642"/>
    <w:rsid w:val="774114DE"/>
    <w:rsid w:val="7966A4A2"/>
    <w:rsid w:val="7A196E84"/>
    <w:rsid w:val="7E40C4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1795B"/>
  <w15:chartTrackingRefBased/>
  <w15:docId w15:val="{7248DDF7-2B86-479B-8E32-F520A1C556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6A88"/>
    <w:pPr>
      <w:spacing w:before="120" w:after="120"/>
    </w:pPr>
    <w:rPr>
      <w:rFonts w:ascii="Arial" w:hAnsi="Arial"/>
      <w:sz w:val="20"/>
    </w:rPr>
  </w:style>
  <w:style w:type="paragraph" w:styleId="Heading1">
    <w:name w:val="heading 1"/>
    <w:basedOn w:val="Normal"/>
    <w:next w:val="Normal"/>
    <w:link w:val="Heading1Char"/>
    <w:uiPriority w:val="9"/>
    <w:qFormat/>
    <w:rsid w:val="00006B0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B0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B0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6B0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06B0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06B0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06B0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06B0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06B0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6B0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6B0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6B05"/>
    <w:rPr>
      <w:rFonts w:eastAsiaTheme="majorEastAsia" w:cstheme="majorBidi"/>
      <w:color w:val="272727" w:themeColor="text1" w:themeTint="D8"/>
    </w:rPr>
  </w:style>
  <w:style w:type="paragraph" w:styleId="Title">
    <w:name w:val="Title"/>
    <w:basedOn w:val="Normal"/>
    <w:next w:val="Normal"/>
    <w:link w:val="TitleChar"/>
    <w:uiPriority w:val="10"/>
    <w:qFormat/>
    <w:rsid w:val="00006B0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6B0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6B0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6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B05"/>
    <w:pPr>
      <w:spacing w:before="160"/>
      <w:jc w:val="center"/>
    </w:pPr>
    <w:rPr>
      <w:i/>
      <w:iCs/>
      <w:color w:val="404040" w:themeColor="text1" w:themeTint="BF"/>
    </w:rPr>
  </w:style>
  <w:style w:type="character" w:styleId="QuoteChar" w:customStyle="1">
    <w:name w:val="Quote Char"/>
    <w:basedOn w:val="DefaultParagraphFont"/>
    <w:link w:val="Quote"/>
    <w:uiPriority w:val="29"/>
    <w:rsid w:val="00006B05"/>
    <w:rPr>
      <w:i/>
      <w:iCs/>
      <w:color w:val="404040" w:themeColor="text1" w:themeTint="BF"/>
    </w:rPr>
  </w:style>
  <w:style w:type="paragraph" w:styleId="ListParagraph">
    <w:name w:val="List Paragraph"/>
    <w:basedOn w:val="Normal"/>
    <w:uiPriority w:val="34"/>
    <w:qFormat/>
    <w:rsid w:val="00006B05"/>
    <w:pPr>
      <w:ind w:left="720"/>
      <w:contextualSpacing/>
    </w:pPr>
  </w:style>
  <w:style w:type="character" w:styleId="IntenseEmphasis">
    <w:name w:val="Intense Emphasis"/>
    <w:basedOn w:val="DefaultParagraphFont"/>
    <w:uiPriority w:val="21"/>
    <w:qFormat/>
    <w:rsid w:val="00006B05"/>
    <w:rPr>
      <w:i/>
      <w:iCs/>
      <w:color w:val="0F4761" w:themeColor="accent1" w:themeShade="BF"/>
    </w:rPr>
  </w:style>
  <w:style w:type="paragraph" w:styleId="IntenseQuote">
    <w:name w:val="Intense Quote"/>
    <w:basedOn w:val="Normal"/>
    <w:next w:val="Normal"/>
    <w:link w:val="IntenseQuoteChar"/>
    <w:uiPriority w:val="30"/>
    <w:qFormat/>
    <w:rsid w:val="00006B0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06B05"/>
    <w:rPr>
      <w:i/>
      <w:iCs/>
      <w:color w:val="0F4761" w:themeColor="accent1" w:themeShade="BF"/>
    </w:rPr>
  </w:style>
  <w:style w:type="character" w:styleId="IntenseReference">
    <w:name w:val="Intense Reference"/>
    <w:basedOn w:val="DefaultParagraphFont"/>
    <w:uiPriority w:val="32"/>
    <w:qFormat/>
    <w:rsid w:val="00006B05"/>
    <w:rPr>
      <w:b/>
      <w:bCs/>
      <w:smallCaps/>
      <w:color w:val="0F4761" w:themeColor="accent1" w:themeShade="BF"/>
      <w:spacing w:val="5"/>
    </w:rPr>
  </w:style>
  <w:style w:type="character" w:styleId="Hyperlink">
    <w:name w:val="Hyperlink"/>
    <w:basedOn w:val="DefaultParagraphFont"/>
    <w:uiPriority w:val="99"/>
    <w:unhideWhenUsed/>
    <w:rsid w:val="007C2DA2"/>
    <w:rPr>
      <w:color w:val="467886" w:themeColor="hyperlink"/>
      <w:u w:val="single"/>
    </w:rPr>
  </w:style>
  <w:style w:type="character" w:styleId="UnresolvedMention">
    <w:name w:val="Unresolved Mention"/>
    <w:basedOn w:val="DefaultParagraphFont"/>
    <w:uiPriority w:val="99"/>
    <w:semiHidden/>
    <w:unhideWhenUsed/>
    <w:rsid w:val="007C2DA2"/>
    <w:rPr>
      <w:color w:val="605E5C"/>
      <w:shd w:val="clear" w:color="auto" w:fill="E1DFDD"/>
    </w:rPr>
  </w:style>
  <w:style w:type="character" w:styleId="FollowedHyperlink">
    <w:name w:val="FollowedHyperlink"/>
    <w:basedOn w:val="DefaultParagraphFont"/>
    <w:uiPriority w:val="99"/>
    <w:semiHidden/>
    <w:unhideWhenUsed/>
    <w:rsid w:val="00B2643B"/>
    <w:rPr>
      <w:color w:val="96607D" w:themeColor="followedHyperlink"/>
      <w:u w:val="single"/>
    </w:rPr>
  </w:style>
  <w:style w:type="paragraph" w:styleId="HWLESchBLvl1" w:customStyle="1">
    <w:name w:val="HWLE SchB Lvl 1"/>
    <w:basedOn w:val="Normal"/>
    <w:next w:val="HWLESchBLvl2"/>
    <w:autoRedefine/>
    <w:qFormat/>
    <w:rsid w:val="0007755B"/>
    <w:pPr>
      <w:keepNext/>
      <w:numPr>
        <w:numId w:val="1"/>
      </w:numPr>
      <w:pBdr>
        <w:bottom w:val="single" w:color="000000" w:themeColor="text1" w:sz="8" w:space="4"/>
      </w:pBdr>
      <w:spacing w:before="360" w:after="240" w:line="260" w:lineRule="atLeast"/>
      <w:outlineLvl w:val="0"/>
    </w:pPr>
    <w:rPr>
      <w:rFonts w:cs="Arial"/>
      <w:b/>
      <w:color w:val="000000" w:themeColor="text1"/>
      <w:kern w:val="0"/>
      <w:szCs w:val="20"/>
      <w14:ligatures w14:val="none"/>
    </w:rPr>
  </w:style>
  <w:style w:type="paragraph" w:styleId="HWLESchBLvl2" w:customStyle="1">
    <w:name w:val="HWLE SchB Lvl 2"/>
    <w:basedOn w:val="Normal"/>
    <w:next w:val="Normal"/>
    <w:rsid w:val="001F4D3F"/>
    <w:pPr>
      <w:keepNext/>
      <w:numPr>
        <w:ilvl w:val="1"/>
        <w:numId w:val="3"/>
      </w:numPr>
      <w:spacing w:before="360" w:after="240" w:line="260" w:lineRule="atLeast"/>
      <w:outlineLvl w:val="1"/>
    </w:pPr>
    <w:rPr>
      <w:rFonts w:ascii="Arial Bold" w:hAnsi="Arial Bold"/>
      <w:color w:val="57584F"/>
      <w:kern w:val="0"/>
      <w14:ligatures w14:val="none"/>
    </w:rPr>
  </w:style>
  <w:style w:type="paragraph" w:styleId="HWLESchBLvl3" w:customStyle="1">
    <w:name w:val="HWLE SchB Lvl 3"/>
    <w:basedOn w:val="Normal"/>
    <w:qFormat/>
    <w:rsid w:val="000B083F"/>
    <w:pPr>
      <w:numPr>
        <w:ilvl w:val="2"/>
        <w:numId w:val="3"/>
      </w:numPr>
      <w:spacing w:line="160" w:lineRule="atLeast"/>
      <w:outlineLvl w:val="2"/>
    </w:pPr>
    <w:rPr>
      <w:kern w:val="0"/>
      <w14:ligatures w14:val="none"/>
    </w:rPr>
  </w:style>
  <w:style w:type="paragraph" w:styleId="HWLESchBLvl4" w:customStyle="1">
    <w:name w:val="HWLE SchB Lvl 4"/>
    <w:basedOn w:val="Normal"/>
    <w:qFormat/>
    <w:rsid w:val="001F4D3F"/>
    <w:pPr>
      <w:numPr>
        <w:ilvl w:val="3"/>
        <w:numId w:val="3"/>
      </w:numPr>
      <w:spacing w:before="240" w:after="240" w:line="260" w:lineRule="atLeast"/>
      <w:outlineLvl w:val="3"/>
    </w:pPr>
    <w:rPr>
      <w:kern w:val="0"/>
      <w14:ligatures w14:val="none"/>
    </w:rPr>
  </w:style>
  <w:style w:type="paragraph" w:styleId="HWLESchBLvl5" w:customStyle="1">
    <w:name w:val="HWLE SchB Lvl 5"/>
    <w:basedOn w:val="Normal"/>
    <w:qFormat/>
    <w:rsid w:val="001F4D3F"/>
    <w:pPr>
      <w:numPr>
        <w:ilvl w:val="4"/>
        <w:numId w:val="3"/>
      </w:numPr>
      <w:spacing w:before="240" w:after="240" w:line="260" w:lineRule="atLeast"/>
      <w:outlineLvl w:val="4"/>
    </w:pPr>
    <w:rPr>
      <w:kern w:val="0"/>
      <w14:ligatures w14:val="none"/>
    </w:rPr>
  </w:style>
  <w:style w:type="paragraph" w:styleId="HWLESchBLvl6" w:customStyle="1">
    <w:name w:val="HWLE SchB Lvl 6"/>
    <w:basedOn w:val="Normal"/>
    <w:qFormat/>
    <w:rsid w:val="001F4D3F"/>
    <w:pPr>
      <w:numPr>
        <w:ilvl w:val="5"/>
        <w:numId w:val="3"/>
      </w:numPr>
      <w:spacing w:before="240" w:after="240" w:line="260" w:lineRule="atLeast"/>
      <w:outlineLvl w:val="5"/>
    </w:pPr>
    <w:rPr>
      <w:kern w:val="0"/>
      <w14:ligatures w14:val="none"/>
    </w:rPr>
  </w:style>
  <w:style w:type="paragraph" w:styleId="HWLESchBLvl2nohead" w:customStyle="1">
    <w:name w:val="HWLE SchB Lvl 2 (no head)"/>
    <w:basedOn w:val="HWLESchBLvl2"/>
    <w:qFormat/>
    <w:rsid w:val="005F0E75"/>
    <w:pPr>
      <w:keepNext w:val="0"/>
      <w:spacing w:before="120" w:after="120"/>
    </w:pPr>
    <w:rPr>
      <w:rFonts w:ascii="Arial" w:hAnsi="Arial"/>
      <w:b/>
      <w:bCs/>
      <w:color w:val="000000" w:themeColor="text1"/>
    </w:rPr>
  </w:style>
  <w:style w:type="paragraph" w:styleId="HWLEHead" w:customStyle="1">
    <w:name w:val="HWLE Head"/>
    <w:basedOn w:val="Normal"/>
    <w:next w:val="Normal"/>
    <w:rsid w:val="00132738"/>
    <w:pPr>
      <w:spacing w:before="240" w:after="600" w:line="260" w:lineRule="atLeast"/>
    </w:pPr>
    <w:rPr>
      <w:rFonts w:eastAsia="Times New Roman" w:cs="Arial"/>
      <w:bCs/>
      <w:color w:val="898F4B"/>
      <w:kern w:val="0"/>
      <w:sz w:val="30"/>
      <w:szCs w:val="28"/>
      <w14:ligatures w14:val="none"/>
    </w:rPr>
  </w:style>
  <w:style w:type="paragraph" w:styleId="Header">
    <w:name w:val="header"/>
    <w:basedOn w:val="Normal"/>
    <w:link w:val="HeaderChar"/>
    <w:uiPriority w:val="99"/>
    <w:unhideWhenUsed/>
    <w:rsid w:val="00BA2C6F"/>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BA2C6F"/>
    <w:rPr>
      <w:rFonts w:ascii="Arial" w:hAnsi="Arial"/>
    </w:rPr>
  </w:style>
  <w:style w:type="paragraph" w:styleId="Footer">
    <w:name w:val="footer"/>
    <w:basedOn w:val="Normal"/>
    <w:link w:val="FooterChar"/>
    <w:uiPriority w:val="99"/>
    <w:unhideWhenUsed/>
    <w:rsid w:val="00BA2C6F"/>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BA2C6F"/>
    <w:rPr>
      <w:rFonts w:ascii="Arial" w:hAnsi="Arial"/>
    </w:rPr>
  </w:style>
  <w:style w:type="character" w:styleId="CommentReference">
    <w:name w:val="Comment Reference"/>
    <w:basedOn w:val="DefaultParagraphFont"/>
    <w:uiPriority w:val="99"/>
    <w:semiHidden/>
    <w:unhideWhenUsed/>
    <w:rsid w:val="00107174"/>
    <w:rPr>
      <w:sz w:val="16"/>
      <w:szCs w:val="16"/>
    </w:rPr>
  </w:style>
  <w:style w:type="paragraph" w:styleId="CommentText">
    <w:name w:val="Comment Text"/>
    <w:basedOn w:val="Normal"/>
    <w:link w:val="CommentTextChar"/>
    <w:uiPriority w:val="99"/>
    <w:unhideWhenUsed/>
    <w:rsid w:val="00107174"/>
    <w:pPr>
      <w:spacing w:line="240" w:lineRule="auto"/>
    </w:pPr>
    <w:rPr>
      <w:szCs w:val="20"/>
    </w:rPr>
  </w:style>
  <w:style w:type="character" w:styleId="CommentTextChar" w:customStyle="1">
    <w:name w:val="Comment Text Char"/>
    <w:basedOn w:val="DefaultParagraphFont"/>
    <w:link w:val="CommentText"/>
    <w:uiPriority w:val="99"/>
    <w:rsid w:val="00107174"/>
    <w:rPr>
      <w:rFonts w:ascii="Arial" w:hAnsi="Arial"/>
      <w:sz w:val="20"/>
      <w:szCs w:val="20"/>
    </w:rPr>
  </w:style>
  <w:style w:type="paragraph" w:styleId="CommentSubject">
    <w:name w:val="Comment Subject"/>
    <w:basedOn w:val="CommentText"/>
    <w:next w:val="CommentText"/>
    <w:link w:val="CommentSubjectChar"/>
    <w:uiPriority w:val="99"/>
    <w:semiHidden/>
    <w:unhideWhenUsed/>
    <w:rsid w:val="00107174"/>
    <w:rPr>
      <w:b/>
      <w:bCs/>
    </w:rPr>
  </w:style>
  <w:style w:type="character" w:styleId="CommentSubjectChar" w:customStyle="1">
    <w:name w:val="Comment Subject Char"/>
    <w:basedOn w:val="CommentTextChar"/>
    <w:link w:val="CommentSubject"/>
    <w:uiPriority w:val="99"/>
    <w:semiHidden/>
    <w:rsid w:val="00107174"/>
    <w:rPr>
      <w:rFonts w:ascii="Arial" w:hAnsi="Arial"/>
      <w:b/>
      <w:bCs/>
      <w:sz w:val="20"/>
      <w:szCs w:val="20"/>
    </w:rPr>
  </w:style>
  <w:style w:type="paragraph" w:styleId="Default" w:customStyle="1">
    <w:name w:val="Default"/>
    <w:rsid w:val="00E616E5"/>
    <w:pPr>
      <w:autoSpaceDE w:val="0"/>
      <w:autoSpaceDN w:val="0"/>
      <w:adjustRightInd w:val="0"/>
      <w:spacing w:after="0" w:line="240" w:lineRule="auto"/>
    </w:pPr>
    <w:rPr>
      <w:rFonts w:ascii="Arial" w:hAnsi="Arial" w:cs="Arial"/>
      <w:color w:val="000000"/>
      <w:kern w:val="0"/>
      <w:sz w:val="24"/>
      <w:szCs w:val="24"/>
    </w:rPr>
  </w:style>
  <w:style w:type="paragraph" w:styleId="HWLELvl1" w:customStyle="1">
    <w:name w:val="HWLE Lvl 1"/>
    <w:basedOn w:val="Normal"/>
    <w:next w:val="HWLELvl2"/>
    <w:autoRedefine/>
    <w:rsid w:val="00E55C9D"/>
    <w:pPr>
      <w:keepNext/>
      <w:numPr>
        <w:numId w:val="10"/>
      </w:numPr>
      <w:pBdr>
        <w:bottom w:val="single" w:color="898F4B" w:sz="8" w:space="4"/>
      </w:pBdr>
      <w:spacing w:before="600" w:after="240" w:line="260" w:lineRule="atLeast"/>
      <w:outlineLvl w:val="0"/>
    </w:pPr>
    <w:rPr>
      <w:color w:val="000000" w:themeColor="text1"/>
      <w:kern w:val="0"/>
      <w:sz w:val="28"/>
      <w14:ligatures w14:val="none"/>
    </w:rPr>
  </w:style>
  <w:style w:type="paragraph" w:styleId="HWLELvl2" w:customStyle="1">
    <w:name w:val="HWLE Lvl 2"/>
    <w:basedOn w:val="Normal"/>
    <w:next w:val="Normal"/>
    <w:rsid w:val="00AC1B73"/>
    <w:pPr>
      <w:keepNext/>
      <w:numPr>
        <w:ilvl w:val="1"/>
        <w:numId w:val="10"/>
      </w:numPr>
      <w:spacing w:before="360" w:after="240" w:line="260" w:lineRule="atLeast"/>
      <w:outlineLvl w:val="1"/>
    </w:pPr>
    <w:rPr>
      <w:rFonts w:ascii="Arial Bold" w:hAnsi="Arial Bold"/>
      <w:color w:val="57584F"/>
      <w:kern w:val="0"/>
      <w:sz w:val="22"/>
      <w14:ligatures w14:val="none"/>
    </w:rPr>
  </w:style>
  <w:style w:type="paragraph" w:styleId="HWLELvl3" w:customStyle="1">
    <w:name w:val="HWLE Lvl 3"/>
    <w:basedOn w:val="Normal"/>
    <w:qFormat/>
    <w:rsid w:val="00AC1B73"/>
    <w:pPr>
      <w:numPr>
        <w:ilvl w:val="2"/>
        <w:numId w:val="10"/>
      </w:numPr>
      <w:spacing w:before="240" w:after="240" w:line="260" w:lineRule="atLeast"/>
      <w:outlineLvl w:val="2"/>
    </w:pPr>
    <w:rPr>
      <w:kern w:val="0"/>
      <w14:ligatures w14:val="none"/>
    </w:rPr>
  </w:style>
  <w:style w:type="paragraph" w:styleId="HWLELvl4" w:customStyle="1">
    <w:name w:val="HWLE Lvl 4"/>
    <w:basedOn w:val="Normal"/>
    <w:link w:val="HWLELvl4Char"/>
    <w:qFormat/>
    <w:rsid w:val="00113B2E"/>
    <w:pPr>
      <w:numPr>
        <w:ilvl w:val="3"/>
        <w:numId w:val="10"/>
      </w:numPr>
      <w:spacing w:line="260" w:lineRule="atLeast"/>
      <w:ind w:left="2127" w:hanging="709"/>
      <w:outlineLvl w:val="3"/>
    </w:pPr>
    <w:rPr>
      <w:kern w:val="0"/>
      <w14:ligatures w14:val="none"/>
    </w:rPr>
  </w:style>
  <w:style w:type="paragraph" w:styleId="HWLELvl5" w:customStyle="1">
    <w:name w:val="HWLE Lvl 5"/>
    <w:basedOn w:val="Normal"/>
    <w:qFormat/>
    <w:rsid w:val="00AC1B73"/>
    <w:pPr>
      <w:numPr>
        <w:ilvl w:val="4"/>
        <w:numId w:val="10"/>
      </w:numPr>
      <w:spacing w:before="240" w:after="240" w:line="260" w:lineRule="atLeast"/>
      <w:outlineLvl w:val="4"/>
    </w:pPr>
    <w:rPr>
      <w:kern w:val="0"/>
      <w14:ligatures w14:val="none"/>
    </w:rPr>
  </w:style>
  <w:style w:type="paragraph" w:styleId="HWLELvl6" w:customStyle="1">
    <w:name w:val="HWLE Lvl 6"/>
    <w:basedOn w:val="Normal"/>
    <w:qFormat/>
    <w:rsid w:val="00AC1B73"/>
    <w:pPr>
      <w:numPr>
        <w:ilvl w:val="5"/>
        <w:numId w:val="10"/>
      </w:numPr>
      <w:spacing w:before="240" w:after="240" w:line="260" w:lineRule="atLeast"/>
      <w:outlineLvl w:val="5"/>
    </w:pPr>
    <w:rPr>
      <w:kern w:val="0"/>
      <w14:ligatures w14:val="none"/>
    </w:rPr>
  </w:style>
  <w:style w:type="character" w:styleId="HWLELvl4Char" w:customStyle="1">
    <w:name w:val="HWLE Lvl 4 Char"/>
    <w:link w:val="HWLELvl4"/>
    <w:rsid w:val="00113B2E"/>
    <w:rPr>
      <w:rFonts w:ascii="Arial" w:hAnsi="Arial"/>
      <w:kern w:val="0"/>
      <w:sz w:val="20"/>
      <w14:ligatures w14:val="none"/>
    </w:rPr>
  </w:style>
  <w:style w:type="paragraph" w:styleId="NormalWeb">
    <w:name w:val="Normal (Web)"/>
    <w:basedOn w:val="Normal"/>
    <w:uiPriority w:val="99"/>
    <w:semiHidden/>
    <w:unhideWhenUsed/>
    <w:rsid w:val="006563FB"/>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character" w:styleId="Strong">
    <w:name w:val="Strong"/>
    <w:basedOn w:val="DefaultParagraphFont"/>
    <w:uiPriority w:val="22"/>
    <w:qFormat/>
    <w:rsid w:val="006563FB"/>
    <w:rPr>
      <w:b/>
      <w:bCs/>
    </w:rPr>
  </w:style>
  <w:style w:type="character" w:styleId="Mention">
    <w:name w:val="Mention"/>
    <w:basedOn w:val="DefaultParagraphFont"/>
    <w:uiPriority w:val="99"/>
    <w:unhideWhenUsed/>
    <w:rsid w:val="00277DC9"/>
    <w:rPr>
      <w:color w:val="2B579A"/>
      <w:shd w:val="clear" w:color="auto" w:fill="E1DFDD"/>
    </w:rPr>
  </w:style>
  <w:style w:type="paragraph" w:styleId="NoSpacing">
    <w:name w:val="No Spacing"/>
    <w:uiPriority w:val="1"/>
    <w:qFormat/>
    <w:rsid w:val="00E55C9D"/>
    <w:pPr>
      <w:spacing w:after="0" w:line="240" w:lineRule="auto"/>
    </w:pPr>
    <w:rPr>
      <w:rFonts w:ascii="Arial" w:hAnsi="Arial"/>
      <w:sz w:val="20"/>
    </w:rPr>
  </w:style>
  <w:style w:type="character" w:styleId="Emphasis">
    <w:name w:val="Emphasis"/>
    <w:basedOn w:val="DefaultParagraphFont"/>
    <w:uiPriority w:val="20"/>
    <w:qFormat/>
    <w:rsid w:val="0031637E"/>
    <w:rPr>
      <w:i/>
      <w:iCs/>
    </w:rPr>
  </w:style>
  <w:style w:type="paragraph" w:styleId="ListBullet">
    <w:name w:val="List Bullet"/>
    <w:basedOn w:val="Normal"/>
    <w:uiPriority w:val="99"/>
    <w:unhideWhenUsed/>
    <w:qFormat/>
    <w:rsid w:val="00340126"/>
    <w:pPr>
      <w:numPr>
        <w:numId w:val="11"/>
      </w:numPr>
      <w:tabs>
        <w:tab w:val="clear" w:pos="360"/>
      </w:tabs>
      <w:spacing w:before="0" w:line="240" w:lineRule="auto"/>
      <w:ind w:left="0" w:firstLine="0"/>
      <w:contextualSpacing/>
    </w:pPr>
    <w:rPr>
      <w:rFonts w:asciiTheme="minorHAnsi" w:hAnsiTheme="minorHAnsi"/>
      <w:kern w:val="0"/>
      <w:sz w:val="24"/>
      <w14:ligatures w14:val="none"/>
    </w:rPr>
  </w:style>
  <w:style w:type="table" w:styleId="TableGrid">
    <w:name w:val="Table Grid"/>
    <w:basedOn w:val="TableNormal"/>
    <w:uiPriority w:val="59"/>
    <w:rsid w:val="00EB589F"/>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632472">
      <w:bodyDiv w:val="1"/>
      <w:marLeft w:val="0"/>
      <w:marRight w:val="0"/>
      <w:marTop w:val="0"/>
      <w:marBottom w:val="0"/>
      <w:divBdr>
        <w:top w:val="none" w:sz="0" w:space="0" w:color="auto"/>
        <w:left w:val="none" w:sz="0" w:space="0" w:color="auto"/>
        <w:bottom w:val="none" w:sz="0" w:space="0" w:color="auto"/>
        <w:right w:val="none" w:sz="0" w:space="0" w:color="auto"/>
      </w:divBdr>
    </w:div>
    <w:div w:id="444157859">
      <w:bodyDiv w:val="1"/>
      <w:marLeft w:val="0"/>
      <w:marRight w:val="0"/>
      <w:marTop w:val="0"/>
      <w:marBottom w:val="0"/>
      <w:divBdr>
        <w:top w:val="none" w:sz="0" w:space="0" w:color="auto"/>
        <w:left w:val="none" w:sz="0" w:space="0" w:color="auto"/>
        <w:bottom w:val="none" w:sz="0" w:space="0" w:color="auto"/>
        <w:right w:val="none" w:sz="0" w:space="0" w:color="auto"/>
      </w:divBdr>
    </w:div>
    <w:div w:id="70071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durah.t1cloud.com/T1Default/CiAnywhere/Web/MANDURAH/ECMCore/BulkAction/Get/7406d6ca-bea1-41dc-a0bc-c3d550380f19"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www.ato.gov.au/api/public/content/0a46cffad58b4b4ab08df3c3db563e42_Statement_by_a_supplier.pdf" TargetMode="External"/><Relationship Id="rId14" Type="http://schemas.openxmlformats.org/officeDocument/2006/relationships/hyperlink" Target="https://code.visualarts.net.au/payment-rates/fees/speaking-and-presentation-fe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F9BAE-9D3B-4376-B3FF-8E298CEAA95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City of Mandurah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Tanja Schumann</dc:creator>
  <keywords/>
  <dc:description/>
  <lastModifiedBy>Kellie White</lastModifiedBy>
  <revision>21</revision>
  <dcterms:created xsi:type="dcterms:W3CDTF">2026-05-21T02:38:00.0000000Z</dcterms:created>
  <dcterms:modified xsi:type="dcterms:W3CDTF">2026-09-23T07:47:00.1534681Z</dcterms:modified>
</coreProperties>
</file>